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C229" w14:textId="77777777" w:rsidR="00355E2E" w:rsidRPr="001534DC" w:rsidRDefault="00355E2E" w:rsidP="00355E2E">
      <w:pPr>
        <w:pStyle w:val="Title"/>
        <w:outlineLvl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1534DC">
        <w:rPr>
          <w:rFonts w:ascii="Times New Roman" w:hAnsi="Times New Roman"/>
          <w:b/>
          <w:sz w:val="22"/>
          <w:szCs w:val="22"/>
        </w:rPr>
        <w:t>CURRICULUM VITAE</w:t>
      </w:r>
    </w:p>
    <w:p w14:paraId="3E57610F" w14:textId="77777777" w:rsidR="00355E2E" w:rsidRDefault="00355E2E" w:rsidP="00355E2E">
      <w:pPr>
        <w:pStyle w:val="Title"/>
        <w:outlineLvl w:val="0"/>
        <w:rPr>
          <w:rFonts w:ascii="Times New Roman" w:hAnsi="Times New Roman"/>
          <w:b/>
          <w:sz w:val="22"/>
          <w:szCs w:val="22"/>
        </w:rPr>
      </w:pPr>
      <w:r w:rsidRPr="001534DC">
        <w:rPr>
          <w:rFonts w:ascii="Times New Roman" w:hAnsi="Times New Roman"/>
          <w:b/>
          <w:sz w:val="22"/>
          <w:szCs w:val="22"/>
        </w:rPr>
        <w:t>Marianne Wallis, MD</w:t>
      </w:r>
    </w:p>
    <w:p w14:paraId="39333ED6" w14:textId="77777777" w:rsidR="00355E2E" w:rsidRDefault="00355E2E" w:rsidP="00355E2E">
      <w:pPr>
        <w:pStyle w:val="Title"/>
        <w:outlineLvl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Assistant Professor</w:t>
      </w:r>
    </w:p>
    <w:p w14:paraId="7DFE6F08" w14:textId="77777777" w:rsidR="00355E2E" w:rsidRDefault="00355E2E" w:rsidP="00355E2E">
      <w:pPr>
        <w:pStyle w:val="Title"/>
        <w:outlineLvl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Department of Emergency Medicine</w:t>
      </w:r>
    </w:p>
    <w:p w14:paraId="24F67733" w14:textId="77777777" w:rsidR="00355E2E" w:rsidRDefault="00355E2E" w:rsidP="00355E2E">
      <w:pPr>
        <w:pStyle w:val="Title"/>
        <w:outlineLvl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Department of Anesthesia, Critical Care</w:t>
      </w:r>
    </w:p>
    <w:p w14:paraId="1E47AB95" w14:textId="77777777" w:rsidR="00355E2E" w:rsidRPr="00844614" w:rsidRDefault="00355E2E" w:rsidP="00355E2E">
      <w:pPr>
        <w:pStyle w:val="Title"/>
        <w:outlineLvl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University of Colorado School of Medicine</w:t>
      </w:r>
      <w:r>
        <w:rPr>
          <w:rFonts w:ascii="Times New Roman" w:hAnsi="Times New Roman"/>
          <w:sz w:val="22"/>
          <w:szCs w:val="22"/>
          <w:lang w:val="en-US"/>
        </w:rPr>
        <w:br/>
      </w:r>
    </w:p>
    <w:p w14:paraId="3E8E349E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b/>
          <w:sz w:val="22"/>
          <w:szCs w:val="22"/>
        </w:rPr>
      </w:pPr>
    </w:p>
    <w:p w14:paraId="265C6602" w14:textId="77777777" w:rsidR="00355E2E" w:rsidRPr="001534DC" w:rsidRDefault="00355E2E" w:rsidP="00355E2E">
      <w:pPr>
        <w:rPr>
          <w:sz w:val="22"/>
          <w:szCs w:val="22"/>
        </w:rPr>
      </w:pPr>
      <w:r w:rsidRPr="00FE6373">
        <w:rPr>
          <w:b/>
          <w:sz w:val="22"/>
          <w:szCs w:val="22"/>
          <w:u w:val="single"/>
        </w:rPr>
        <w:t>Academic interests:</w:t>
      </w:r>
      <w:r>
        <w:rPr>
          <w:sz w:val="22"/>
          <w:szCs w:val="22"/>
        </w:rPr>
        <w:t xml:space="preserve"> Resuscitation, medical e</w:t>
      </w:r>
      <w:r w:rsidRPr="001534DC">
        <w:rPr>
          <w:sz w:val="22"/>
          <w:szCs w:val="22"/>
        </w:rPr>
        <w:t xml:space="preserve">ducation, </w:t>
      </w:r>
      <w:r>
        <w:rPr>
          <w:sz w:val="22"/>
          <w:szCs w:val="22"/>
        </w:rPr>
        <w:t>ARDS, o</w:t>
      </w:r>
      <w:r w:rsidRPr="001534DC">
        <w:rPr>
          <w:sz w:val="22"/>
          <w:szCs w:val="22"/>
        </w:rPr>
        <w:t>bstetric emergencies</w:t>
      </w:r>
      <w:r>
        <w:rPr>
          <w:sz w:val="22"/>
          <w:szCs w:val="22"/>
        </w:rPr>
        <w:t>, ECMO</w:t>
      </w:r>
    </w:p>
    <w:p w14:paraId="41C21A44" w14:textId="77777777" w:rsidR="00355E2E" w:rsidRDefault="00355E2E" w:rsidP="00355E2E">
      <w:pPr>
        <w:pStyle w:val="Title"/>
        <w:jc w:val="left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14:paraId="4E767DBE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1534DC">
        <w:rPr>
          <w:rFonts w:ascii="Times New Roman" w:hAnsi="Times New Roman"/>
          <w:b/>
          <w:sz w:val="22"/>
          <w:szCs w:val="22"/>
          <w:u w:val="single"/>
        </w:rPr>
        <w:t>Education</w:t>
      </w:r>
    </w:p>
    <w:p w14:paraId="32C2B01A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2006-2010</w:t>
      </w:r>
      <w:r>
        <w:rPr>
          <w:rFonts w:ascii="Times New Roman" w:hAnsi="Times New Roman"/>
          <w:sz w:val="22"/>
          <w:szCs w:val="22"/>
        </w:rPr>
        <w:tab/>
        <w:t xml:space="preserve">B.S. in </w:t>
      </w:r>
      <w:r w:rsidRPr="001534DC">
        <w:rPr>
          <w:rFonts w:ascii="Times New Roman" w:hAnsi="Times New Roman"/>
          <w:sz w:val="22"/>
          <w:szCs w:val="22"/>
        </w:rPr>
        <w:t xml:space="preserve">Biochemistry and Environmental Science with a minor in Biology, </w:t>
      </w:r>
      <w:r w:rsidRPr="001534DC">
        <w:rPr>
          <w:rFonts w:ascii="Times New Roman" w:hAnsi="Times New Roman"/>
          <w:i/>
          <w:iCs/>
          <w:sz w:val="22"/>
          <w:szCs w:val="22"/>
        </w:rPr>
        <w:t>Cum Laude</w:t>
      </w:r>
    </w:p>
    <w:p w14:paraId="71EA9342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ab/>
      </w:r>
      <w:r w:rsidRPr="001534DC">
        <w:rPr>
          <w:rFonts w:ascii="Times New Roman" w:hAnsi="Times New Roman"/>
          <w:sz w:val="22"/>
          <w:szCs w:val="22"/>
        </w:rPr>
        <w:tab/>
        <w:t>Santa Clara University</w:t>
      </w:r>
    </w:p>
    <w:p w14:paraId="4F20458F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ab/>
      </w:r>
      <w:r w:rsidRPr="001534DC">
        <w:rPr>
          <w:rFonts w:ascii="Times New Roman" w:hAnsi="Times New Roman"/>
          <w:sz w:val="22"/>
          <w:szCs w:val="22"/>
        </w:rPr>
        <w:tab/>
        <w:t>Santa Clara, California</w:t>
      </w:r>
      <w:r w:rsidRPr="001534DC">
        <w:rPr>
          <w:rFonts w:ascii="Times New Roman" w:hAnsi="Times New Roman"/>
          <w:sz w:val="22"/>
          <w:szCs w:val="22"/>
        </w:rPr>
        <w:tab/>
      </w:r>
      <w:r w:rsidRPr="001534DC">
        <w:rPr>
          <w:rFonts w:ascii="Times New Roman" w:hAnsi="Times New Roman"/>
          <w:sz w:val="22"/>
          <w:szCs w:val="22"/>
        </w:rPr>
        <w:tab/>
      </w:r>
    </w:p>
    <w:p w14:paraId="24195F16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2011-2015</w:t>
      </w:r>
      <w:r w:rsidRPr="001534DC">
        <w:rPr>
          <w:rFonts w:ascii="Times New Roman" w:hAnsi="Times New Roman"/>
          <w:sz w:val="22"/>
          <w:szCs w:val="22"/>
        </w:rPr>
        <w:tab/>
        <w:t>Doctor of Medicine</w:t>
      </w:r>
    </w:p>
    <w:p w14:paraId="7C618430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ab/>
      </w:r>
      <w:r w:rsidRPr="001534DC">
        <w:rPr>
          <w:rFonts w:ascii="Times New Roman" w:hAnsi="Times New Roman"/>
          <w:sz w:val="22"/>
          <w:szCs w:val="22"/>
        </w:rPr>
        <w:tab/>
        <w:t>Loyola University Chicago Stritch School of Medicine</w:t>
      </w:r>
    </w:p>
    <w:p w14:paraId="4419244B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ab/>
      </w:r>
      <w:r w:rsidRPr="001534D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en-US"/>
        </w:rPr>
        <w:t>Maywood</w:t>
      </w:r>
      <w:r w:rsidRPr="001534DC">
        <w:rPr>
          <w:rFonts w:ascii="Times New Roman" w:hAnsi="Times New Roman"/>
          <w:sz w:val="22"/>
          <w:szCs w:val="22"/>
        </w:rPr>
        <w:t>, Illinois</w:t>
      </w:r>
    </w:p>
    <w:p w14:paraId="139218A8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</w:p>
    <w:p w14:paraId="66C89C7A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1534DC">
        <w:rPr>
          <w:rFonts w:ascii="Times New Roman" w:hAnsi="Times New Roman"/>
          <w:b/>
          <w:sz w:val="22"/>
          <w:szCs w:val="22"/>
          <w:u w:val="single"/>
        </w:rPr>
        <w:t>Postgraduate Education and Training</w:t>
      </w:r>
    </w:p>
    <w:p w14:paraId="3927DE0B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2015-2018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1534DC">
        <w:rPr>
          <w:rFonts w:ascii="Times New Roman" w:hAnsi="Times New Roman"/>
          <w:sz w:val="22"/>
          <w:szCs w:val="22"/>
        </w:rPr>
        <w:t>Intern and Resident in Emergency Medicine</w:t>
      </w:r>
    </w:p>
    <w:p w14:paraId="497E3126" w14:textId="77777777" w:rsidR="00355E2E" w:rsidRPr="001534DC" w:rsidRDefault="00355E2E" w:rsidP="00355E2E">
      <w:pPr>
        <w:pStyle w:val="Title"/>
        <w:ind w:left="720" w:firstLine="720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Georgetown University Hospital/Me</w:t>
      </w:r>
      <w:r>
        <w:rPr>
          <w:rFonts w:ascii="Times New Roman" w:hAnsi="Times New Roman"/>
          <w:sz w:val="22"/>
          <w:szCs w:val="22"/>
        </w:rPr>
        <w:t>dS</w:t>
      </w:r>
      <w:r w:rsidRPr="001534DC">
        <w:rPr>
          <w:rFonts w:ascii="Times New Roman" w:hAnsi="Times New Roman"/>
          <w:sz w:val="22"/>
          <w:szCs w:val="22"/>
        </w:rPr>
        <w:t>tar Washington Hospital Center</w:t>
      </w:r>
    </w:p>
    <w:p w14:paraId="093060E4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534DC">
        <w:rPr>
          <w:rFonts w:ascii="Times New Roman" w:hAnsi="Times New Roman"/>
          <w:sz w:val="22"/>
          <w:szCs w:val="22"/>
        </w:rPr>
        <w:t>Washington, DC</w:t>
      </w:r>
    </w:p>
    <w:p w14:paraId="2001B564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2018-</w:t>
      </w:r>
      <w:r w:rsidRPr="001534DC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ab/>
      </w:r>
      <w:r w:rsidRPr="001534DC">
        <w:rPr>
          <w:rFonts w:ascii="Times New Roman" w:hAnsi="Times New Roman"/>
          <w:sz w:val="22"/>
          <w:szCs w:val="22"/>
        </w:rPr>
        <w:t>Fellow, Critical Care Medicine</w:t>
      </w:r>
    </w:p>
    <w:p w14:paraId="7C987765" w14:textId="77777777" w:rsidR="00355E2E" w:rsidRPr="001534DC" w:rsidRDefault="00355E2E" w:rsidP="00355E2E">
      <w:pPr>
        <w:pStyle w:val="Title"/>
        <w:ind w:left="720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1534DC">
        <w:rPr>
          <w:rFonts w:ascii="Times New Roman" w:hAnsi="Times New Roman"/>
          <w:sz w:val="22"/>
          <w:szCs w:val="22"/>
        </w:rPr>
        <w:t>University of Maryland Medical Center</w:t>
      </w:r>
    </w:p>
    <w:p w14:paraId="00295522" w14:textId="77777777" w:rsidR="00355E2E" w:rsidRPr="001534DC" w:rsidRDefault="00355E2E" w:rsidP="00355E2E">
      <w:pPr>
        <w:pStyle w:val="Title"/>
        <w:ind w:left="720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1534DC">
        <w:rPr>
          <w:rFonts w:ascii="Times New Roman" w:hAnsi="Times New Roman"/>
          <w:sz w:val="22"/>
          <w:szCs w:val="22"/>
        </w:rPr>
        <w:t xml:space="preserve">Baltimore, MD </w:t>
      </w:r>
    </w:p>
    <w:p w14:paraId="4CB39B25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</w:p>
    <w:p w14:paraId="2153B136" w14:textId="77777777" w:rsidR="00355E2E" w:rsidRPr="00B20197" w:rsidRDefault="00355E2E" w:rsidP="00355E2E">
      <w:pPr>
        <w:pStyle w:val="Title"/>
        <w:jc w:val="left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B20197">
        <w:rPr>
          <w:rFonts w:ascii="Times New Roman" w:hAnsi="Times New Roman"/>
          <w:b/>
          <w:sz w:val="22"/>
          <w:szCs w:val="22"/>
          <w:u w:val="single"/>
        </w:rPr>
        <w:t>Certifications</w:t>
      </w:r>
    </w:p>
    <w:p w14:paraId="22C23385" w14:textId="77777777" w:rsidR="00355E2E" w:rsidRPr="00B20197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 w:rsidRPr="00B20197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19</w:t>
      </w:r>
      <w:r w:rsidRPr="00B20197">
        <w:rPr>
          <w:rFonts w:ascii="Times New Roman" w:hAnsi="Times New Roman"/>
          <w:sz w:val="22"/>
          <w:szCs w:val="22"/>
        </w:rPr>
        <w:tab/>
      </w:r>
      <w:r w:rsidRPr="00B2019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Board Certified: </w:t>
      </w:r>
      <w:r w:rsidRPr="00B20197">
        <w:rPr>
          <w:rFonts w:ascii="Times New Roman" w:hAnsi="Times New Roman"/>
          <w:sz w:val="22"/>
          <w:szCs w:val="22"/>
        </w:rPr>
        <w:t>Emergency Medicine</w:t>
      </w:r>
    </w:p>
    <w:p w14:paraId="0F3F3310" w14:textId="77777777" w:rsidR="00355E2E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20197">
        <w:rPr>
          <w:rFonts w:ascii="Times New Roman" w:hAnsi="Times New Roman"/>
          <w:sz w:val="22"/>
          <w:szCs w:val="22"/>
        </w:rPr>
        <w:t>American Board of Emergency Medicine (ABEM)</w:t>
      </w:r>
    </w:p>
    <w:p w14:paraId="069693B4" w14:textId="77777777" w:rsidR="00355E2E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Board Eligible: Critical Care Medicine </w:t>
      </w:r>
    </w:p>
    <w:p w14:paraId="59AD1E48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American Board of Internal Medicine (ABIM)</w:t>
      </w:r>
      <w:r>
        <w:rPr>
          <w:rFonts w:ascii="Times New Roman" w:hAnsi="Times New Roman"/>
          <w:sz w:val="22"/>
          <w:szCs w:val="22"/>
        </w:rPr>
        <w:br/>
      </w:r>
    </w:p>
    <w:p w14:paraId="616F8B58" w14:textId="77777777" w:rsidR="00355E2E" w:rsidRPr="00B20197" w:rsidRDefault="00355E2E" w:rsidP="00355E2E">
      <w:pPr>
        <w:pStyle w:val="Title"/>
        <w:jc w:val="left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B20197">
        <w:rPr>
          <w:rFonts w:ascii="Times New Roman" w:hAnsi="Times New Roman"/>
          <w:b/>
          <w:sz w:val="22"/>
          <w:szCs w:val="22"/>
          <w:u w:val="single"/>
        </w:rPr>
        <w:t>Medical Licensures</w:t>
      </w:r>
    </w:p>
    <w:p w14:paraId="0F418AFC" w14:textId="77777777" w:rsidR="00355E2E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 w:rsidRPr="00B20197">
        <w:rPr>
          <w:rFonts w:ascii="Times New Roman" w:hAnsi="Times New Roman"/>
          <w:sz w:val="22"/>
          <w:szCs w:val="22"/>
        </w:rPr>
        <w:t>Active</w:t>
      </w:r>
      <w:r w:rsidRPr="00B20197">
        <w:rPr>
          <w:rFonts w:ascii="Times New Roman" w:hAnsi="Times New Roman"/>
          <w:sz w:val="22"/>
          <w:szCs w:val="22"/>
        </w:rPr>
        <w:tab/>
      </w:r>
      <w:r w:rsidRPr="00B20197">
        <w:rPr>
          <w:rFonts w:ascii="Times New Roman" w:hAnsi="Times New Roman"/>
          <w:sz w:val="22"/>
          <w:szCs w:val="22"/>
        </w:rPr>
        <w:tab/>
        <w:t>Maryland</w:t>
      </w:r>
      <w:r w:rsidRPr="001534DC">
        <w:rPr>
          <w:rFonts w:ascii="Times New Roman" w:hAnsi="Times New Roman"/>
          <w:sz w:val="22"/>
          <w:szCs w:val="22"/>
        </w:rPr>
        <w:t xml:space="preserve"> </w:t>
      </w:r>
    </w:p>
    <w:p w14:paraId="607D9B1E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</w:p>
    <w:p w14:paraId="4DB4C93B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1534DC">
        <w:rPr>
          <w:rFonts w:ascii="Times New Roman" w:hAnsi="Times New Roman"/>
          <w:b/>
          <w:sz w:val="22"/>
          <w:szCs w:val="22"/>
          <w:u w:val="single"/>
        </w:rPr>
        <w:t>Employment History</w:t>
      </w:r>
    </w:p>
    <w:p w14:paraId="2B98B586" w14:textId="77777777" w:rsidR="00355E2E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2019-2020</w:t>
      </w:r>
      <w:r>
        <w:rPr>
          <w:rFonts w:ascii="Times New Roman" w:hAnsi="Times New Roman"/>
          <w:sz w:val="22"/>
          <w:szCs w:val="22"/>
        </w:rPr>
        <w:tab/>
        <w:t>Integrity Locums – Baltimore, MD</w:t>
      </w:r>
    </w:p>
    <w:p w14:paraId="1C78AE66" w14:textId="77777777" w:rsidR="00355E2E" w:rsidRDefault="00355E2E" w:rsidP="00355E2E">
      <w:pPr>
        <w:pStyle w:val="Title"/>
        <w:ind w:left="720" w:firstLine="720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Emergency medicine attending physician in a community emergency department in  </w:t>
      </w:r>
    </w:p>
    <w:p w14:paraId="5CC734ED" w14:textId="77777777" w:rsidR="00355E2E" w:rsidRDefault="00355E2E" w:rsidP="00355E2E">
      <w:pPr>
        <w:pStyle w:val="Title"/>
        <w:ind w:left="720" w:firstLine="720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Baltimore city. </w:t>
      </w:r>
    </w:p>
    <w:p w14:paraId="614658F0" w14:textId="77777777" w:rsidR="00355E2E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2019-2020 </w:t>
      </w:r>
      <w:r>
        <w:rPr>
          <w:rFonts w:ascii="Times New Roman" w:hAnsi="Times New Roman"/>
          <w:sz w:val="22"/>
          <w:szCs w:val="22"/>
        </w:rPr>
        <w:tab/>
        <w:t>University of Maryland Medical Center Tele ICU – Baltimore MD</w:t>
      </w:r>
    </w:p>
    <w:p w14:paraId="62CEDE28" w14:textId="77777777" w:rsidR="00355E2E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Providing consults in a tele-medicine setting for critically ill patients overnight for  </w:t>
      </w:r>
      <w:r>
        <w:rPr>
          <w:rFonts w:ascii="Times New Roman" w:hAnsi="Times New Roman"/>
          <w:sz w:val="22"/>
          <w:szCs w:val="22"/>
        </w:rPr>
        <w:br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several regional hospitals within the University of Maryland Medical System.  </w:t>
      </w:r>
    </w:p>
    <w:p w14:paraId="352D7EBF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2010-2011</w:t>
      </w:r>
      <w:r w:rsidRPr="001534DC">
        <w:rPr>
          <w:rFonts w:ascii="Times New Roman" w:hAnsi="Times New Roman"/>
          <w:sz w:val="22"/>
          <w:szCs w:val="22"/>
        </w:rPr>
        <w:tab/>
        <w:t>Live Leaf Bioscience – San Carlos, CA</w:t>
      </w:r>
      <w:r w:rsidRPr="001534DC">
        <w:rPr>
          <w:rFonts w:ascii="Times New Roman" w:hAnsi="Times New Roman"/>
          <w:sz w:val="22"/>
          <w:szCs w:val="22"/>
        </w:rPr>
        <w:tab/>
      </w:r>
    </w:p>
    <w:p w14:paraId="2D64338A" w14:textId="77777777" w:rsidR="00355E2E" w:rsidRPr="001534DC" w:rsidRDefault="00355E2E" w:rsidP="00355E2E">
      <w:pPr>
        <w:pStyle w:val="Title"/>
        <w:ind w:left="1440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Assisted Chief Scientist with technical writing and literature research in the field</w:t>
      </w:r>
      <w:r>
        <w:rPr>
          <w:rFonts w:ascii="Times New Roman" w:hAnsi="Times New Roman"/>
          <w:sz w:val="22"/>
          <w:szCs w:val="22"/>
        </w:rPr>
        <w:t>s of medicine and biochemistry</w:t>
      </w:r>
    </w:p>
    <w:p w14:paraId="7819F9EA" w14:textId="77777777" w:rsidR="00355E2E" w:rsidRPr="001534DC" w:rsidRDefault="00355E2E" w:rsidP="00355E2E">
      <w:pPr>
        <w:pStyle w:val="Title"/>
        <w:ind w:left="720" w:firstLine="720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Helped to design and statistically analyze clinical trials on both humans and animals</w:t>
      </w:r>
    </w:p>
    <w:p w14:paraId="17957C79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2009-2010</w:t>
      </w:r>
      <w:r w:rsidRPr="001534DC">
        <w:rPr>
          <w:rFonts w:ascii="Times New Roman" w:hAnsi="Times New Roman"/>
          <w:sz w:val="22"/>
          <w:szCs w:val="22"/>
        </w:rPr>
        <w:tab/>
        <w:t xml:space="preserve">Emergency Medicine Scribe Services – </w:t>
      </w:r>
      <w:proofErr w:type="spellStart"/>
      <w:r w:rsidRPr="001534DC">
        <w:rPr>
          <w:rFonts w:ascii="Times New Roman" w:hAnsi="Times New Roman"/>
          <w:sz w:val="22"/>
          <w:szCs w:val="22"/>
        </w:rPr>
        <w:t>Milbrae</w:t>
      </w:r>
      <w:proofErr w:type="spellEnd"/>
      <w:r w:rsidRPr="001534DC">
        <w:rPr>
          <w:rFonts w:ascii="Times New Roman" w:hAnsi="Times New Roman"/>
          <w:sz w:val="22"/>
          <w:szCs w:val="22"/>
        </w:rPr>
        <w:t xml:space="preserve">, CA     </w:t>
      </w:r>
    </w:p>
    <w:p w14:paraId="5CD4E82D" w14:textId="77777777" w:rsidR="00355E2E" w:rsidRPr="001534DC" w:rsidRDefault="00355E2E" w:rsidP="00355E2E">
      <w:pPr>
        <w:pStyle w:val="Title"/>
        <w:ind w:left="1440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Assisted the ER physician by observing and documenting each patient encounter including examinations, laboratory and diagnostic studies, discharge instructions and final ED diagnosis</w:t>
      </w:r>
    </w:p>
    <w:p w14:paraId="6EDBE55B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</w:p>
    <w:p w14:paraId="04FABA31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F469D0">
        <w:rPr>
          <w:rFonts w:ascii="Times New Roman" w:hAnsi="Times New Roman"/>
          <w:b/>
          <w:sz w:val="22"/>
          <w:szCs w:val="22"/>
          <w:u w:val="single"/>
        </w:rPr>
        <w:lastRenderedPageBreak/>
        <w:t>Professional Society Memberships</w:t>
      </w:r>
    </w:p>
    <w:p w14:paraId="21C58D18" w14:textId="77777777" w:rsidR="00355E2E" w:rsidRPr="00344957" w:rsidRDefault="00355E2E" w:rsidP="00355E2E">
      <w:pPr>
        <w:widowControl w:val="0"/>
        <w:rPr>
          <w:snapToGrid w:val="0"/>
          <w:sz w:val="22"/>
        </w:rPr>
      </w:pPr>
      <w:r w:rsidRPr="00344957">
        <w:rPr>
          <w:b/>
          <w:snapToGrid w:val="0"/>
          <w:sz w:val="22"/>
        </w:rPr>
        <w:t>Society of Critical Care Medicine</w:t>
      </w:r>
      <w:r w:rsidRPr="00344957">
        <w:rPr>
          <w:snapToGrid w:val="0"/>
          <w:sz w:val="22"/>
        </w:rPr>
        <w:t xml:space="preserve"> – Resident/Fellow member 2017 </w:t>
      </w:r>
      <w:r>
        <w:rPr>
          <w:snapToGrid w:val="0"/>
          <w:sz w:val="22"/>
        </w:rPr>
        <w:t>–</w:t>
      </w:r>
      <w:r w:rsidRPr="00344957">
        <w:rPr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present </w:t>
      </w:r>
      <w:r>
        <w:rPr>
          <w:snapToGrid w:val="0"/>
          <w:sz w:val="22"/>
        </w:rPr>
        <w:tab/>
        <w:t xml:space="preserve"> </w:t>
      </w:r>
    </w:p>
    <w:p w14:paraId="32C29A66" w14:textId="77777777" w:rsidR="00355E2E" w:rsidRPr="00344957" w:rsidRDefault="00355E2E" w:rsidP="00355E2E">
      <w:pPr>
        <w:widowControl w:val="0"/>
        <w:rPr>
          <w:snapToGrid w:val="0"/>
          <w:sz w:val="22"/>
        </w:rPr>
      </w:pPr>
      <w:r w:rsidRPr="00344957">
        <w:rPr>
          <w:b/>
          <w:snapToGrid w:val="0"/>
          <w:sz w:val="22"/>
        </w:rPr>
        <w:t xml:space="preserve">American College of Emergency Physicians – </w:t>
      </w:r>
      <w:r>
        <w:rPr>
          <w:snapToGrid w:val="0"/>
          <w:sz w:val="22"/>
        </w:rPr>
        <w:t xml:space="preserve">Resident member 2015 – </w:t>
      </w:r>
      <w:r w:rsidRPr="00344957">
        <w:rPr>
          <w:snapToGrid w:val="0"/>
          <w:sz w:val="22"/>
        </w:rPr>
        <w:t>2018</w:t>
      </w:r>
    </w:p>
    <w:p w14:paraId="6EAA1C3C" w14:textId="77777777" w:rsidR="00355E2E" w:rsidRDefault="00355E2E" w:rsidP="00355E2E">
      <w:pPr>
        <w:widowControl w:val="0"/>
        <w:rPr>
          <w:rFonts w:ascii="Times Roman" w:hAnsi="Times Roman"/>
          <w:snapToGrid w:val="0"/>
        </w:rPr>
      </w:pPr>
      <w:r w:rsidRPr="00344957">
        <w:rPr>
          <w:b/>
          <w:snapToGrid w:val="0"/>
          <w:sz w:val="22"/>
        </w:rPr>
        <w:t xml:space="preserve">Emergency Medicine Resident Association </w:t>
      </w:r>
      <w:r w:rsidRPr="00344957">
        <w:rPr>
          <w:snapToGrid w:val="0"/>
          <w:sz w:val="22"/>
        </w:rPr>
        <w:t xml:space="preserve">– Resident member 2015 </w:t>
      </w:r>
      <w:r>
        <w:rPr>
          <w:snapToGrid w:val="0"/>
          <w:sz w:val="22"/>
        </w:rPr>
        <w:t>–</w:t>
      </w:r>
      <w:r w:rsidRPr="00344957">
        <w:rPr>
          <w:snapToGrid w:val="0"/>
          <w:sz w:val="22"/>
        </w:rPr>
        <w:t xml:space="preserve"> 2018</w:t>
      </w:r>
    </w:p>
    <w:p w14:paraId="0F0A1A31" w14:textId="77777777" w:rsidR="00355E2E" w:rsidRPr="00676CCF" w:rsidRDefault="00355E2E" w:rsidP="00355E2E">
      <w:pPr>
        <w:widowControl w:val="0"/>
        <w:rPr>
          <w:rFonts w:ascii="Times Roman" w:hAnsi="Times Roman"/>
          <w:snapToGrid w:val="0"/>
        </w:rPr>
      </w:pPr>
    </w:p>
    <w:p w14:paraId="119B8EF6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1534DC">
        <w:rPr>
          <w:rFonts w:ascii="Times New Roman" w:hAnsi="Times New Roman"/>
          <w:b/>
          <w:sz w:val="22"/>
          <w:szCs w:val="22"/>
          <w:u w:val="single"/>
        </w:rPr>
        <w:t>Honors and Awards</w:t>
      </w:r>
    </w:p>
    <w:p w14:paraId="17C83FF2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</w:t>
      </w:r>
      <w:r>
        <w:rPr>
          <w:rFonts w:ascii="Times New Roman" w:hAnsi="Times New Roman"/>
          <w:sz w:val="22"/>
          <w:szCs w:val="22"/>
        </w:rPr>
        <w:tab/>
      </w:r>
      <w:r w:rsidRPr="001534DC">
        <w:rPr>
          <w:rFonts w:ascii="Times New Roman" w:hAnsi="Times New Roman"/>
          <w:sz w:val="22"/>
          <w:szCs w:val="22"/>
        </w:rPr>
        <w:tab/>
        <w:t>Merit Scholarship Recipient, Santa Clara University</w:t>
      </w:r>
    </w:p>
    <w:p w14:paraId="7849F2D0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2008</w:t>
      </w:r>
      <w:r w:rsidRPr="001534DC">
        <w:rPr>
          <w:rFonts w:ascii="Times New Roman" w:hAnsi="Times New Roman"/>
          <w:sz w:val="22"/>
          <w:szCs w:val="22"/>
        </w:rPr>
        <w:tab/>
      </w:r>
      <w:r w:rsidRPr="001534DC">
        <w:rPr>
          <w:rFonts w:ascii="Times New Roman" w:hAnsi="Times New Roman"/>
          <w:sz w:val="22"/>
          <w:szCs w:val="22"/>
        </w:rPr>
        <w:tab/>
      </w:r>
      <w:proofErr w:type="spellStart"/>
      <w:r w:rsidRPr="001534DC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</w:t>
      </w:r>
      <w:r w:rsidRPr="001534DC">
        <w:rPr>
          <w:rFonts w:ascii="Times New Roman" w:hAnsi="Times New Roman"/>
          <w:sz w:val="22"/>
          <w:szCs w:val="22"/>
        </w:rPr>
        <w:t>ehler</w:t>
      </w:r>
      <w:proofErr w:type="spellEnd"/>
      <w:r w:rsidRPr="001534DC">
        <w:rPr>
          <w:rFonts w:ascii="Times New Roman" w:hAnsi="Times New Roman"/>
          <w:sz w:val="22"/>
          <w:szCs w:val="22"/>
        </w:rPr>
        <w:t xml:space="preserve"> Research Grant, Santa Clara University</w:t>
      </w:r>
    </w:p>
    <w:p w14:paraId="47F515D7" w14:textId="77777777" w:rsidR="00355E2E" w:rsidRPr="001534DC" w:rsidRDefault="00355E2E" w:rsidP="00355E2E">
      <w:pPr>
        <w:pStyle w:val="Title"/>
        <w:ind w:left="1440" w:hanging="1440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2012</w:t>
      </w:r>
      <w:r w:rsidRPr="001534DC">
        <w:rPr>
          <w:rFonts w:ascii="Times New Roman" w:hAnsi="Times New Roman"/>
          <w:sz w:val="22"/>
          <w:szCs w:val="22"/>
        </w:rPr>
        <w:tab/>
        <w:t>Medical Student Training in Aging Research Grant Recipient, Loyola University Chicago Stritch School of Medicine</w:t>
      </w:r>
    </w:p>
    <w:p w14:paraId="2053B1BF" w14:textId="77777777" w:rsidR="00355E2E" w:rsidRPr="001534DC" w:rsidRDefault="00355E2E" w:rsidP="00355E2E">
      <w:pPr>
        <w:pStyle w:val="Title"/>
        <w:ind w:left="1440" w:hanging="1440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2013</w:t>
      </w:r>
      <w:r w:rsidRPr="001534DC">
        <w:rPr>
          <w:rFonts w:ascii="Times New Roman" w:hAnsi="Times New Roman"/>
          <w:sz w:val="22"/>
          <w:szCs w:val="22"/>
        </w:rPr>
        <w:tab/>
        <w:t>Vice President, Medical Student Union, Loyola University Chicago Stritch School of Medicine</w:t>
      </w:r>
    </w:p>
    <w:p w14:paraId="45D6C1A8" w14:textId="77777777" w:rsidR="00355E2E" w:rsidRDefault="00355E2E" w:rsidP="00355E2E">
      <w:pPr>
        <w:pStyle w:val="Title"/>
        <w:ind w:left="1440" w:hanging="1440"/>
        <w:jc w:val="left"/>
        <w:outlineLvl w:val="0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2018</w:t>
      </w:r>
      <w:r w:rsidRPr="001534DC">
        <w:rPr>
          <w:rFonts w:ascii="Times New Roman" w:hAnsi="Times New Roman"/>
          <w:sz w:val="22"/>
          <w:szCs w:val="22"/>
        </w:rPr>
        <w:tab/>
        <w:t>Excellence in Scholarship, Georgetown University Hospital/Medstar Washington Hospital Center</w:t>
      </w:r>
    </w:p>
    <w:p w14:paraId="5AD018A1" w14:textId="77777777" w:rsidR="00355E2E" w:rsidRPr="001534DC" w:rsidRDefault="00355E2E" w:rsidP="00355E2E">
      <w:pPr>
        <w:pStyle w:val="Title"/>
        <w:ind w:left="1440" w:hanging="1440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</w:r>
      <w:r w:rsidRPr="00FE6373">
        <w:rPr>
          <w:rStyle w:val="Strong"/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FFFFFF"/>
        </w:rPr>
        <w:t>Silver Snap Shot award: Investigation of Effectiveness of a Sepsis Alert Team on Time to Antibiotics,</w:t>
      </w:r>
      <w:r>
        <w:rPr>
          <w:rStyle w:val="Strong"/>
          <w:rFonts w:ascii="Times New Roman" w:hAnsi="Times New Roman"/>
          <w:b w:val="0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Pr="00FE6373">
        <w:rPr>
          <w:rStyle w:val="Strong"/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FFFFFF"/>
        </w:rPr>
        <w:t>Society of Critical Care Medicine</w:t>
      </w:r>
    </w:p>
    <w:p w14:paraId="7C4DC714" w14:textId="77777777" w:rsidR="00355E2E" w:rsidRPr="001534DC" w:rsidRDefault="00355E2E" w:rsidP="00355E2E">
      <w:pPr>
        <w:pStyle w:val="Title"/>
        <w:ind w:left="1440" w:hanging="1440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</w:t>
      </w:r>
      <w:r w:rsidRPr="001534DC">
        <w:rPr>
          <w:rFonts w:ascii="Times New Roman" w:hAnsi="Times New Roman"/>
          <w:sz w:val="22"/>
          <w:szCs w:val="22"/>
        </w:rPr>
        <w:tab/>
        <w:t>Chief Fellow, Critical Care Medicine, University of Maryland Medical Center</w:t>
      </w:r>
      <w:r>
        <w:rPr>
          <w:rFonts w:ascii="Times New Roman" w:hAnsi="Times New Roman"/>
          <w:sz w:val="22"/>
          <w:szCs w:val="22"/>
        </w:rPr>
        <w:br/>
      </w:r>
    </w:p>
    <w:p w14:paraId="4EDB4E5D" w14:textId="77777777" w:rsidR="00355E2E" w:rsidRPr="00FE6373" w:rsidRDefault="00355E2E" w:rsidP="00355E2E">
      <w:pPr>
        <w:pStyle w:val="Title"/>
        <w:jc w:val="left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1534DC">
        <w:rPr>
          <w:rFonts w:ascii="Times New Roman" w:hAnsi="Times New Roman"/>
          <w:b/>
          <w:sz w:val="22"/>
          <w:szCs w:val="22"/>
          <w:u w:val="single"/>
        </w:rPr>
        <w:t>Publications</w:t>
      </w:r>
    </w:p>
    <w:p w14:paraId="4E5A289D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b/>
          <w:i/>
          <w:sz w:val="22"/>
          <w:szCs w:val="22"/>
        </w:rPr>
      </w:pPr>
      <w:r w:rsidRPr="001534DC">
        <w:rPr>
          <w:rFonts w:ascii="Times New Roman" w:hAnsi="Times New Roman"/>
          <w:b/>
          <w:i/>
          <w:sz w:val="22"/>
          <w:szCs w:val="22"/>
        </w:rPr>
        <w:t>Peer Reviewed Journal Articles</w:t>
      </w:r>
    </w:p>
    <w:p w14:paraId="73D4FF46" w14:textId="032E4B4B" w:rsidR="00355E2E" w:rsidRPr="003107AF" w:rsidRDefault="00355E2E" w:rsidP="00355E2E">
      <w:pPr>
        <w:numPr>
          <w:ilvl w:val="0"/>
          <w:numId w:val="2"/>
        </w:numPr>
        <w:contextualSpacing/>
        <w:rPr>
          <w:i/>
          <w:spacing w:val="-5"/>
          <w:sz w:val="22"/>
          <w:szCs w:val="22"/>
        </w:rPr>
      </w:pPr>
      <w:r>
        <w:rPr>
          <w:b/>
          <w:bCs/>
          <w:iCs/>
          <w:spacing w:val="-5"/>
          <w:sz w:val="22"/>
          <w:szCs w:val="22"/>
        </w:rPr>
        <w:t xml:space="preserve">Marianne Wallis, </w:t>
      </w:r>
      <w:r>
        <w:rPr>
          <w:iCs/>
          <w:spacing w:val="-5"/>
          <w:sz w:val="22"/>
          <w:szCs w:val="22"/>
        </w:rPr>
        <w:t xml:space="preserve">Talha Ahmed. “Mitral valve replacement under </w:t>
      </w:r>
      <w:proofErr w:type="spellStart"/>
      <w:r>
        <w:rPr>
          <w:iCs/>
          <w:spacing w:val="-5"/>
          <w:sz w:val="22"/>
          <w:szCs w:val="22"/>
        </w:rPr>
        <w:t>venoarterial</w:t>
      </w:r>
      <w:proofErr w:type="spellEnd"/>
      <w:r>
        <w:rPr>
          <w:iCs/>
          <w:spacing w:val="-5"/>
          <w:sz w:val="22"/>
          <w:szCs w:val="22"/>
        </w:rPr>
        <w:t xml:space="preserve"> extracorporeal membrane oxygenation support for severe </w:t>
      </w:r>
      <w:r>
        <w:rPr>
          <w:i/>
          <w:spacing w:val="-5"/>
          <w:sz w:val="22"/>
          <w:szCs w:val="22"/>
        </w:rPr>
        <w:t>Streptococcus mitis</w:t>
      </w:r>
      <w:r>
        <w:rPr>
          <w:iCs/>
          <w:spacing w:val="-5"/>
          <w:sz w:val="22"/>
          <w:szCs w:val="22"/>
        </w:rPr>
        <w:t xml:space="preserve"> endocarditis.” </w:t>
      </w:r>
      <w:proofErr w:type="spellStart"/>
      <w:r>
        <w:rPr>
          <w:i/>
          <w:spacing w:val="-5"/>
          <w:sz w:val="22"/>
          <w:szCs w:val="22"/>
        </w:rPr>
        <w:t>Cureus</w:t>
      </w:r>
      <w:proofErr w:type="spellEnd"/>
      <w:r>
        <w:rPr>
          <w:i/>
          <w:spacing w:val="-5"/>
          <w:sz w:val="22"/>
          <w:szCs w:val="22"/>
        </w:rPr>
        <w:t>.</w:t>
      </w:r>
      <w:r>
        <w:rPr>
          <w:iCs/>
          <w:spacing w:val="-5"/>
          <w:sz w:val="22"/>
          <w:szCs w:val="22"/>
        </w:rPr>
        <w:t xml:space="preserve"> April 2020. </w:t>
      </w:r>
      <w:proofErr w:type="spellStart"/>
      <w:r>
        <w:rPr>
          <w:iCs/>
          <w:spacing w:val="-5"/>
          <w:sz w:val="22"/>
          <w:szCs w:val="22"/>
        </w:rPr>
        <w:t>doi</w:t>
      </w:r>
      <w:proofErr w:type="spellEnd"/>
      <w:r>
        <w:rPr>
          <w:iCs/>
          <w:spacing w:val="-5"/>
          <w:sz w:val="22"/>
          <w:szCs w:val="22"/>
        </w:rPr>
        <w:t>: 10.7759/cureus7556.</w:t>
      </w:r>
    </w:p>
    <w:p w14:paraId="4D522461" w14:textId="77777777" w:rsidR="00355E2E" w:rsidRPr="003107AF" w:rsidRDefault="00355E2E" w:rsidP="00355E2E">
      <w:pPr>
        <w:numPr>
          <w:ilvl w:val="0"/>
          <w:numId w:val="2"/>
        </w:numPr>
      </w:pPr>
      <w:r>
        <w:rPr>
          <w:b/>
          <w:bCs/>
          <w:iCs/>
          <w:spacing w:val="-5"/>
          <w:sz w:val="22"/>
          <w:szCs w:val="22"/>
        </w:rPr>
        <w:t xml:space="preserve">Marianne Wallis, </w:t>
      </w:r>
      <w:r>
        <w:rPr>
          <w:iCs/>
          <w:spacing w:val="-5"/>
          <w:sz w:val="22"/>
          <w:szCs w:val="22"/>
        </w:rPr>
        <w:t xml:space="preserve">Jonathan Chow, Michael Winters, Michael McCurdy. “Angiotensin II for the emergency physician.” </w:t>
      </w:r>
      <w:r>
        <w:rPr>
          <w:i/>
          <w:spacing w:val="-5"/>
          <w:sz w:val="22"/>
          <w:szCs w:val="22"/>
        </w:rPr>
        <w:t xml:space="preserve">Emergency Medicine Journal. </w:t>
      </w:r>
      <w:r>
        <w:rPr>
          <w:iCs/>
          <w:spacing w:val="-5"/>
          <w:sz w:val="22"/>
          <w:szCs w:val="22"/>
        </w:rPr>
        <w:t xml:space="preserve">February 2020. </w:t>
      </w:r>
      <w:proofErr w:type="spellStart"/>
      <w:r>
        <w:rPr>
          <w:iCs/>
          <w:spacing w:val="-5"/>
          <w:sz w:val="22"/>
          <w:szCs w:val="22"/>
        </w:rPr>
        <w:t>doi</w:t>
      </w:r>
      <w:proofErr w:type="spellEnd"/>
      <w:r>
        <w:rPr>
          <w:iCs/>
          <w:spacing w:val="-5"/>
          <w:sz w:val="22"/>
          <w:szCs w:val="22"/>
        </w:rPr>
        <w:t xml:space="preserve">: 10.1136/emermed-2019-209062. </w:t>
      </w:r>
    </w:p>
    <w:p w14:paraId="634A7221" w14:textId="77777777" w:rsidR="00355E2E" w:rsidRPr="001534DC" w:rsidRDefault="00355E2E" w:rsidP="00355E2E">
      <w:pPr>
        <w:numPr>
          <w:ilvl w:val="0"/>
          <w:numId w:val="2"/>
        </w:numPr>
        <w:contextualSpacing/>
        <w:rPr>
          <w:i/>
          <w:spacing w:val="-5"/>
          <w:sz w:val="22"/>
          <w:szCs w:val="22"/>
        </w:rPr>
      </w:pPr>
      <w:r w:rsidRPr="00F469D0">
        <w:rPr>
          <w:b/>
          <w:sz w:val="22"/>
          <w:szCs w:val="22"/>
        </w:rPr>
        <w:t>Marianne Wallis</w:t>
      </w:r>
      <w:r w:rsidRPr="00F469D0">
        <w:rPr>
          <w:sz w:val="22"/>
          <w:szCs w:val="22"/>
        </w:rPr>
        <w:t xml:space="preserve">, </w:t>
      </w:r>
      <w:r w:rsidRPr="001534DC">
        <w:rPr>
          <w:sz w:val="22"/>
          <w:szCs w:val="22"/>
        </w:rPr>
        <w:t xml:space="preserve">Matthew D. Wilson, </w:t>
      </w:r>
      <w:proofErr w:type="spellStart"/>
      <w:r w:rsidRPr="001534DC">
        <w:rPr>
          <w:sz w:val="22"/>
          <w:szCs w:val="22"/>
        </w:rPr>
        <w:t>Mihriye</w:t>
      </w:r>
      <w:proofErr w:type="spellEnd"/>
      <w:r w:rsidRPr="001534DC">
        <w:rPr>
          <w:sz w:val="22"/>
          <w:szCs w:val="22"/>
        </w:rPr>
        <w:t xml:space="preserve"> Mete, Lydia </w:t>
      </w:r>
      <w:proofErr w:type="spellStart"/>
      <w:r w:rsidRPr="001534DC">
        <w:rPr>
          <w:sz w:val="22"/>
          <w:szCs w:val="22"/>
        </w:rPr>
        <w:t>Koroshetz</w:t>
      </w:r>
      <w:proofErr w:type="spellEnd"/>
      <w:r w:rsidRPr="001534DC">
        <w:rPr>
          <w:sz w:val="22"/>
          <w:szCs w:val="22"/>
        </w:rPr>
        <w:t xml:space="preserve">, Rui Soares, </w:t>
      </w:r>
      <w:proofErr w:type="spellStart"/>
      <w:r w:rsidRPr="001534DC">
        <w:rPr>
          <w:sz w:val="22"/>
          <w:szCs w:val="22"/>
        </w:rPr>
        <w:t>Munish</w:t>
      </w:r>
      <w:proofErr w:type="spellEnd"/>
      <w:r w:rsidRPr="001534DC">
        <w:rPr>
          <w:sz w:val="22"/>
          <w:szCs w:val="22"/>
        </w:rPr>
        <w:t xml:space="preserve"> Goyal. “Bedside end tidal carbon dioxide in evaluation for pulmonary embolism.” </w:t>
      </w:r>
      <w:r w:rsidRPr="001534DC">
        <w:rPr>
          <w:i/>
          <w:sz w:val="22"/>
          <w:szCs w:val="22"/>
        </w:rPr>
        <w:t>Academic Emergency Medicine.</w:t>
      </w:r>
      <w:r w:rsidRPr="001534DC">
        <w:rPr>
          <w:sz w:val="22"/>
          <w:szCs w:val="22"/>
        </w:rPr>
        <w:t xml:space="preserve">  August 2018. </w:t>
      </w:r>
      <w:proofErr w:type="spellStart"/>
      <w:r w:rsidRPr="001534DC">
        <w:rPr>
          <w:color w:val="000000"/>
          <w:sz w:val="22"/>
          <w:szCs w:val="22"/>
          <w:shd w:val="clear" w:color="auto" w:fill="FFFFFF"/>
        </w:rPr>
        <w:t>doi</w:t>
      </w:r>
      <w:proofErr w:type="spellEnd"/>
      <w:r w:rsidRPr="001534DC">
        <w:rPr>
          <w:color w:val="000000"/>
          <w:sz w:val="22"/>
          <w:szCs w:val="22"/>
          <w:shd w:val="clear" w:color="auto" w:fill="FFFFFF"/>
        </w:rPr>
        <w:t>: 10.1111/acem.13546. </w:t>
      </w:r>
    </w:p>
    <w:p w14:paraId="3A095479" w14:textId="77777777" w:rsidR="00355E2E" w:rsidRPr="001534DC" w:rsidRDefault="00355E2E" w:rsidP="00355E2E">
      <w:pPr>
        <w:numPr>
          <w:ilvl w:val="0"/>
          <w:numId w:val="2"/>
        </w:numPr>
        <w:contextualSpacing/>
        <w:rPr>
          <w:i/>
          <w:spacing w:val="-5"/>
          <w:sz w:val="22"/>
          <w:szCs w:val="22"/>
        </w:rPr>
      </w:pPr>
      <w:r w:rsidRPr="001534DC">
        <w:rPr>
          <w:sz w:val="22"/>
          <w:szCs w:val="22"/>
        </w:rPr>
        <w:t xml:space="preserve">Emilee L. </w:t>
      </w:r>
      <w:proofErr w:type="spellStart"/>
      <w:r w:rsidRPr="001534DC">
        <w:rPr>
          <w:sz w:val="22"/>
          <w:szCs w:val="22"/>
        </w:rPr>
        <w:t>Sena</w:t>
      </w:r>
      <w:proofErr w:type="spellEnd"/>
      <w:r w:rsidRPr="001534DC">
        <w:rPr>
          <w:sz w:val="22"/>
          <w:szCs w:val="22"/>
        </w:rPr>
        <w:t xml:space="preserve">, Justin H. Peel, Devin </w:t>
      </w:r>
      <w:proofErr w:type="spellStart"/>
      <w:r w:rsidRPr="001534DC">
        <w:rPr>
          <w:sz w:val="22"/>
          <w:szCs w:val="22"/>
        </w:rPr>
        <w:t>Wesenbera</w:t>
      </w:r>
      <w:proofErr w:type="spellEnd"/>
      <w:r w:rsidRPr="001534DC">
        <w:rPr>
          <w:sz w:val="22"/>
          <w:szCs w:val="22"/>
        </w:rPr>
        <w:t xml:space="preserve">, Shreya Nathan, </w:t>
      </w:r>
      <w:r w:rsidRPr="00F469D0">
        <w:rPr>
          <w:b/>
          <w:sz w:val="22"/>
          <w:szCs w:val="22"/>
        </w:rPr>
        <w:t>Marianne Wallis</w:t>
      </w:r>
      <w:r w:rsidRPr="001534DC">
        <w:rPr>
          <w:sz w:val="22"/>
          <w:szCs w:val="22"/>
        </w:rPr>
        <w:t xml:space="preserve"> </w:t>
      </w:r>
      <w:r w:rsidRPr="001534DC">
        <w:rPr>
          <w:color w:val="222222"/>
          <w:sz w:val="22"/>
          <w:szCs w:val="22"/>
          <w:shd w:val="clear" w:color="auto" w:fill="FFFFFF"/>
        </w:rPr>
        <w:t>et al. "Transport and spectroscopic studies of the effects of fullerene structure on the efficiency and lifetime of polythiophene-based solar cells."</w:t>
      </w:r>
      <w:r w:rsidRPr="001534D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1534DC">
        <w:rPr>
          <w:i/>
          <w:iCs/>
          <w:color w:val="222222"/>
          <w:sz w:val="22"/>
          <w:szCs w:val="22"/>
          <w:shd w:val="clear" w:color="auto" w:fill="FFFFFF"/>
        </w:rPr>
        <w:t>Solar Energy Materials and Solar Cells</w:t>
      </w:r>
      <w:r w:rsidRPr="001534D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1534DC">
        <w:rPr>
          <w:color w:val="222222"/>
          <w:sz w:val="22"/>
          <w:szCs w:val="22"/>
          <w:shd w:val="clear" w:color="auto" w:fill="FFFFFF"/>
        </w:rPr>
        <w:t>100 (2012): 192-198.</w:t>
      </w:r>
    </w:p>
    <w:p w14:paraId="12FA82CC" w14:textId="77777777" w:rsidR="00355E2E" w:rsidRPr="007C0E09" w:rsidRDefault="00355E2E" w:rsidP="00355E2E">
      <w:pPr>
        <w:numPr>
          <w:ilvl w:val="0"/>
          <w:numId w:val="2"/>
        </w:numPr>
        <w:contextualSpacing/>
        <w:rPr>
          <w:i/>
          <w:spacing w:val="-5"/>
          <w:sz w:val="22"/>
          <w:szCs w:val="22"/>
        </w:rPr>
      </w:pPr>
      <w:r w:rsidRPr="001534DC">
        <w:rPr>
          <w:sz w:val="22"/>
          <w:szCs w:val="22"/>
        </w:rPr>
        <w:t xml:space="preserve">Brian H. Johnson, </w:t>
      </w:r>
      <w:proofErr w:type="spellStart"/>
      <w:r w:rsidRPr="001534DC">
        <w:rPr>
          <w:sz w:val="22"/>
          <w:szCs w:val="22"/>
        </w:rPr>
        <w:t>Enaanake</w:t>
      </w:r>
      <w:proofErr w:type="spellEnd"/>
      <w:r w:rsidRPr="001534DC">
        <w:rPr>
          <w:sz w:val="22"/>
          <w:szCs w:val="22"/>
        </w:rPr>
        <w:t xml:space="preserve"> </w:t>
      </w:r>
      <w:proofErr w:type="spellStart"/>
      <w:r w:rsidRPr="001534DC">
        <w:rPr>
          <w:sz w:val="22"/>
          <w:szCs w:val="22"/>
        </w:rPr>
        <w:t>Allagoaa</w:t>
      </w:r>
      <w:proofErr w:type="spellEnd"/>
      <w:r w:rsidRPr="001534DC">
        <w:rPr>
          <w:sz w:val="22"/>
          <w:szCs w:val="22"/>
        </w:rPr>
        <w:t xml:space="preserve">, Robert L. </w:t>
      </w:r>
      <w:proofErr w:type="spellStart"/>
      <w:r w:rsidRPr="001534DC">
        <w:rPr>
          <w:sz w:val="22"/>
          <w:szCs w:val="22"/>
        </w:rPr>
        <w:t>Thomasa</w:t>
      </w:r>
      <w:proofErr w:type="spellEnd"/>
      <w:r w:rsidRPr="001534DC">
        <w:rPr>
          <w:sz w:val="22"/>
          <w:szCs w:val="22"/>
        </w:rPr>
        <w:t xml:space="preserve">, Gregory Stettler, </w:t>
      </w:r>
      <w:r w:rsidRPr="00F469D0">
        <w:rPr>
          <w:b/>
          <w:sz w:val="22"/>
          <w:szCs w:val="22"/>
        </w:rPr>
        <w:t>Marianne Wallis</w:t>
      </w:r>
      <w:r w:rsidRPr="001534DC">
        <w:rPr>
          <w:color w:val="222222"/>
          <w:sz w:val="22"/>
          <w:szCs w:val="22"/>
          <w:shd w:val="clear" w:color="auto" w:fill="FFFFFF"/>
        </w:rPr>
        <w:t xml:space="preserve"> et al. "Influence of functionalized fullerene structure on polymer photovoltaic degradation."</w:t>
      </w:r>
      <w:r w:rsidRPr="001534DC">
        <w:rPr>
          <w:sz w:val="22"/>
          <w:szCs w:val="22"/>
        </w:rPr>
        <w:t> </w:t>
      </w:r>
      <w:r w:rsidRPr="001534DC">
        <w:rPr>
          <w:i/>
          <w:color w:val="222222"/>
          <w:sz w:val="22"/>
          <w:szCs w:val="22"/>
          <w:shd w:val="clear" w:color="auto" w:fill="FFFFFF"/>
        </w:rPr>
        <w:t>Solar Energy Materials and Solar Cells</w:t>
      </w:r>
      <w:r w:rsidRPr="001534DC">
        <w:rPr>
          <w:i/>
          <w:sz w:val="22"/>
          <w:szCs w:val="22"/>
        </w:rPr>
        <w:t> </w:t>
      </w:r>
      <w:r w:rsidRPr="001534DC">
        <w:rPr>
          <w:color w:val="222222"/>
          <w:sz w:val="22"/>
          <w:szCs w:val="22"/>
          <w:shd w:val="clear" w:color="auto" w:fill="FFFFFF"/>
        </w:rPr>
        <w:t>94.3 (2010): 537-541.</w:t>
      </w:r>
    </w:p>
    <w:p w14:paraId="2F78819C" w14:textId="77777777" w:rsidR="00355E2E" w:rsidRDefault="00355E2E" w:rsidP="00355E2E">
      <w:pPr>
        <w:rPr>
          <w:color w:val="222222"/>
          <w:sz w:val="22"/>
          <w:szCs w:val="22"/>
          <w:shd w:val="clear" w:color="auto" w:fill="FFFFFF"/>
        </w:rPr>
      </w:pPr>
    </w:p>
    <w:p w14:paraId="3D110BAC" w14:textId="77777777" w:rsidR="00355E2E" w:rsidRDefault="00355E2E" w:rsidP="00355E2E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br/>
        <w:t>Pending Revisions:</w:t>
      </w:r>
    </w:p>
    <w:p w14:paraId="51F9A2B2" w14:textId="77777777" w:rsidR="00355E2E" w:rsidRPr="001534DC" w:rsidRDefault="00355E2E" w:rsidP="00355E2E">
      <w:pPr>
        <w:rPr>
          <w:i/>
          <w:spacing w:val="-5"/>
          <w:sz w:val="22"/>
          <w:szCs w:val="22"/>
        </w:rPr>
      </w:pPr>
      <w:r>
        <w:rPr>
          <w:sz w:val="22"/>
          <w:szCs w:val="22"/>
        </w:rPr>
        <w:t xml:space="preserve">Outcomes in patients with pneumonia cannulated for </w:t>
      </w:r>
      <w:proofErr w:type="spellStart"/>
      <w:r>
        <w:rPr>
          <w:sz w:val="22"/>
          <w:szCs w:val="22"/>
        </w:rPr>
        <w:t>veno</w:t>
      </w:r>
      <w:proofErr w:type="spellEnd"/>
      <w:r>
        <w:rPr>
          <w:sz w:val="22"/>
          <w:szCs w:val="22"/>
        </w:rPr>
        <w:t>-venous extracorporeal membrane oxygenation (original research)</w:t>
      </w:r>
    </w:p>
    <w:p w14:paraId="70E35F00" w14:textId="77777777" w:rsidR="00355E2E" w:rsidRPr="001534DC" w:rsidRDefault="00355E2E" w:rsidP="00355E2E">
      <w:pPr>
        <w:pStyle w:val="Achievement"/>
        <w:numPr>
          <w:ilvl w:val="0"/>
          <w:numId w:val="0"/>
        </w:numPr>
        <w:ind w:left="245" w:hanging="245"/>
        <w:rPr>
          <w:rStyle w:val="Emphasis"/>
          <w:rFonts w:ascii="Times New Roman" w:hAnsi="Times New Roman"/>
          <w:sz w:val="22"/>
          <w:szCs w:val="22"/>
        </w:rPr>
      </w:pPr>
    </w:p>
    <w:p w14:paraId="5DC0891F" w14:textId="77777777" w:rsidR="00355E2E" w:rsidRPr="001534DC" w:rsidRDefault="00355E2E" w:rsidP="00355E2E">
      <w:pPr>
        <w:pStyle w:val="Title"/>
        <w:jc w:val="left"/>
        <w:outlineLvl w:val="0"/>
        <w:rPr>
          <w:rFonts w:ascii="Times New Roman" w:hAnsi="Times New Roman"/>
          <w:b/>
          <w:i/>
          <w:iCs/>
          <w:sz w:val="22"/>
          <w:szCs w:val="22"/>
        </w:rPr>
      </w:pPr>
      <w:r w:rsidRPr="001534DC">
        <w:rPr>
          <w:rFonts w:ascii="Times New Roman" w:hAnsi="Times New Roman"/>
          <w:b/>
          <w:i/>
          <w:iCs/>
          <w:sz w:val="22"/>
          <w:szCs w:val="22"/>
        </w:rPr>
        <w:t>Editorial/Non-Peer Reviewed:</w:t>
      </w:r>
    </w:p>
    <w:p w14:paraId="3E59497F" w14:textId="77777777" w:rsidR="00355E2E" w:rsidRPr="001534DC" w:rsidRDefault="00355E2E" w:rsidP="00355E2E">
      <w:pPr>
        <w:pStyle w:val="Achievement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 xml:space="preserve">Concise Critical Appraisal: Mentorship in Academic Medicine – </w:t>
      </w:r>
      <w:r w:rsidRPr="001534DC">
        <w:rPr>
          <w:rFonts w:ascii="Times New Roman" w:hAnsi="Times New Roman"/>
          <w:i/>
          <w:sz w:val="22"/>
          <w:szCs w:val="22"/>
        </w:rPr>
        <w:t>SCCM Critical Connections Blog,</w:t>
      </w:r>
      <w:r w:rsidRPr="001534DC">
        <w:rPr>
          <w:rFonts w:ascii="Times New Roman" w:hAnsi="Times New Roman"/>
          <w:sz w:val="22"/>
          <w:szCs w:val="22"/>
        </w:rPr>
        <w:t xml:space="preserve"> July 1, 2019</w:t>
      </w:r>
    </w:p>
    <w:p w14:paraId="026561CF" w14:textId="77777777" w:rsidR="00355E2E" w:rsidRPr="001534DC" w:rsidRDefault="00355E2E" w:rsidP="00355E2E">
      <w:pPr>
        <w:pStyle w:val="Achievement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 xml:space="preserve">Discrepancies Between Urban and </w:t>
      </w:r>
      <w:r w:rsidRPr="001534DC">
        <w:rPr>
          <w:rStyle w:val="il"/>
          <w:rFonts w:ascii="Times New Roman" w:hAnsi="Times New Roman"/>
          <w:sz w:val="22"/>
          <w:szCs w:val="22"/>
        </w:rPr>
        <w:t>Rural</w:t>
      </w:r>
      <w:r w:rsidRPr="001534DC">
        <w:rPr>
          <w:rFonts w:ascii="Times New Roman" w:hAnsi="Times New Roman"/>
          <w:sz w:val="22"/>
          <w:szCs w:val="22"/>
        </w:rPr>
        <w:t xml:space="preserve"> Emergency Health Care – </w:t>
      </w:r>
      <w:r w:rsidRPr="001534DC">
        <w:rPr>
          <w:rFonts w:ascii="Times New Roman" w:hAnsi="Times New Roman"/>
          <w:i/>
          <w:sz w:val="22"/>
          <w:szCs w:val="22"/>
        </w:rPr>
        <w:t>AAEM Modern Resident Newsletter</w:t>
      </w:r>
      <w:r w:rsidRPr="001534DC">
        <w:rPr>
          <w:rFonts w:ascii="Times New Roman" w:hAnsi="Times New Roman"/>
          <w:sz w:val="22"/>
          <w:szCs w:val="22"/>
        </w:rPr>
        <w:t>, February/March 2014</w:t>
      </w:r>
    </w:p>
    <w:p w14:paraId="0665FF6B" w14:textId="77777777" w:rsidR="00355E2E" w:rsidRPr="001534DC" w:rsidRDefault="00355E2E" w:rsidP="00355E2E">
      <w:pPr>
        <w:rPr>
          <w:sz w:val="22"/>
          <w:szCs w:val="22"/>
        </w:rPr>
      </w:pPr>
    </w:p>
    <w:p w14:paraId="12046EB6" w14:textId="77777777" w:rsidR="00355E2E" w:rsidRPr="001534DC" w:rsidRDefault="00355E2E" w:rsidP="00355E2E">
      <w:pPr>
        <w:pStyle w:val="BodyTextIndent"/>
        <w:ind w:left="360" w:hanging="360"/>
        <w:rPr>
          <w:rFonts w:ascii="Times New Roman" w:hAnsi="Times New Roman"/>
          <w:b/>
          <w:i/>
          <w:sz w:val="22"/>
          <w:szCs w:val="22"/>
        </w:rPr>
      </w:pPr>
      <w:r w:rsidRPr="001534DC">
        <w:rPr>
          <w:rFonts w:ascii="Times New Roman" w:hAnsi="Times New Roman"/>
          <w:b/>
          <w:i/>
          <w:sz w:val="22"/>
          <w:szCs w:val="22"/>
        </w:rPr>
        <w:t>Book Chapters</w:t>
      </w:r>
    </w:p>
    <w:p w14:paraId="4F18077C" w14:textId="77777777" w:rsidR="00355E2E" w:rsidRPr="001534DC" w:rsidRDefault="00355E2E" w:rsidP="00355E2E">
      <w:pPr>
        <w:pStyle w:val="Achievement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 xml:space="preserve">Jessica Palmer, </w:t>
      </w:r>
      <w:r w:rsidRPr="00F469D0">
        <w:rPr>
          <w:rFonts w:ascii="Times New Roman" w:hAnsi="Times New Roman"/>
          <w:b/>
          <w:sz w:val="22"/>
          <w:szCs w:val="22"/>
        </w:rPr>
        <w:t>Marianne Wallis</w:t>
      </w:r>
      <w:r w:rsidRPr="001534DC">
        <w:rPr>
          <w:rFonts w:ascii="Times New Roman" w:hAnsi="Times New Roman"/>
          <w:sz w:val="22"/>
          <w:szCs w:val="22"/>
        </w:rPr>
        <w:t xml:space="preserve">, Joelle </w:t>
      </w:r>
      <w:proofErr w:type="spellStart"/>
      <w:r w:rsidRPr="001534DC">
        <w:rPr>
          <w:rFonts w:ascii="Times New Roman" w:hAnsi="Times New Roman"/>
          <w:sz w:val="22"/>
          <w:szCs w:val="22"/>
        </w:rPr>
        <w:t>Borhart</w:t>
      </w:r>
      <w:proofErr w:type="spellEnd"/>
      <w:r w:rsidRPr="001534DC">
        <w:rPr>
          <w:rFonts w:ascii="Times New Roman" w:hAnsi="Times New Roman"/>
          <w:sz w:val="22"/>
          <w:szCs w:val="22"/>
        </w:rPr>
        <w:t>. Cardiac arrest in the pregnant patient. In: Emergency Department Management of Obstetric Complications 1</w:t>
      </w:r>
      <w:r w:rsidRPr="001534DC">
        <w:rPr>
          <w:rFonts w:ascii="Times New Roman" w:hAnsi="Times New Roman"/>
          <w:sz w:val="22"/>
          <w:szCs w:val="22"/>
          <w:vertAlign w:val="superscript"/>
        </w:rPr>
        <w:t>st</w:t>
      </w:r>
      <w:r w:rsidRPr="001534DC">
        <w:rPr>
          <w:rFonts w:ascii="Times New Roman" w:hAnsi="Times New Roman"/>
          <w:sz w:val="22"/>
          <w:szCs w:val="22"/>
        </w:rPr>
        <w:t xml:space="preserve"> edition. In press, May 2017</w:t>
      </w:r>
    </w:p>
    <w:p w14:paraId="67E406A9" w14:textId="77777777" w:rsidR="00355E2E" w:rsidRPr="001534DC" w:rsidRDefault="00355E2E" w:rsidP="00355E2E">
      <w:pPr>
        <w:rPr>
          <w:sz w:val="22"/>
          <w:szCs w:val="22"/>
        </w:rPr>
      </w:pPr>
    </w:p>
    <w:p w14:paraId="31E0650D" w14:textId="77777777" w:rsidR="00355E2E" w:rsidRPr="001534DC" w:rsidRDefault="00355E2E" w:rsidP="00355E2E">
      <w:pPr>
        <w:pStyle w:val="Title"/>
        <w:ind w:left="360" w:hanging="360"/>
        <w:jc w:val="left"/>
        <w:outlineLvl w:val="0"/>
        <w:rPr>
          <w:rFonts w:ascii="Times New Roman" w:hAnsi="Times New Roman"/>
          <w:b/>
          <w:i/>
          <w:sz w:val="22"/>
          <w:szCs w:val="22"/>
        </w:rPr>
      </w:pPr>
      <w:r w:rsidRPr="001534DC">
        <w:rPr>
          <w:rFonts w:ascii="Times New Roman" w:hAnsi="Times New Roman"/>
          <w:b/>
          <w:i/>
          <w:sz w:val="22"/>
          <w:szCs w:val="22"/>
        </w:rPr>
        <w:lastRenderedPageBreak/>
        <w:t>Abstracts</w:t>
      </w:r>
    </w:p>
    <w:p w14:paraId="08916D88" w14:textId="77777777" w:rsidR="00355E2E" w:rsidRDefault="00355E2E" w:rsidP="00355E2E">
      <w:pPr>
        <w:numPr>
          <w:ilvl w:val="0"/>
          <w:numId w:val="5"/>
        </w:numPr>
        <w:rPr>
          <w:sz w:val="22"/>
          <w:szCs w:val="22"/>
        </w:rPr>
      </w:pPr>
      <w:r w:rsidRPr="00F469D0">
        <w:rPr>
          <w:b/>
          <w:sz w:val="22"/>
          <w:szCs w:val="22"/>
        </w:rPr>
        <w:t>Marianne Wallis</w:t>
      </w:r>
      <w:r w:rsidRPr="001534DC">
        <w:rPr>
          <w:sz w:val="22"/>
          <w:szCs w:val="22"/>
        </w:rPr>
        <w:t xml:space="preserve">, Jay </w:t>
      </w:r>
      <w:proofErr w:type="spellStart"/>
      <w:r w:rsidRPr="001534DC">
        <w:rPr>
          <w:sz w:val="22"/>
          <w:szCs w:val="22"/>
        </w:rPr>
        <w:t>Menaker</w:t>
      </w:r>
      <w:proofErr w:type="spellEnd"/>
      <w:r w:rsidRPr="001534DC">
        <w:rPr>
          <w:sz w:val="22"/>
          <w:szCs w:val="22"/>
        </w:rPr>
        <w:t xml:space="preserve">, Katherine Kelley, Michael </w:t>
      </w:r>
      <w:proofErr w:type="spellStart"/>
      <w:r w:rsidRPr="001534DC">
        <w:rPr>
          <w:sz w:val="22"/>
          <w:szCs w:val="22"/>
        </w:rPr>
        <w:t>Mazzeffi</w:t>
      </w:r>
      <w:proofErr w:type="spellEnd"/>
      <w:r w:rsidRPr="001534DC">
        <w:rPr>
          <w:sz w:val="22"/>
          <w:szCs w:val="22"/>
        </w:rPr>
        <w:t xml:space="preserve">, Kristopher </w:t>
      </w:r>
      <w:proofErr w:type="spellStart"/>
      <w:r w:rsidRPr="001534DC">
        <w:rPr>
          <w:sz w:val="22"/>
          <w:szCs w:val="22"/>
        </w:rPr>
        <w:t>Deatrick</w:t>
      </w:r>
      <w:proofErr w:type="spellEnd"/>
      <w:r w:rsidRPr="001534DC">
        <w:rPr>
          <w:sz w:val="22"/>
          <w:szCs w:val="22"/>
        </w:rPr>
        <w:t xml:space="preserve">, David </w:t>
      </w:r>
      <w:proofErr w:type="spellStart"/>
      <w:r w:rsidRPr="001534DC">
        <w:rPr>
          <w:sz w:val="22"/>
          <w:szCs w:val="22"/>
        </w:rPr>
        <w:t>Kaczorowski</w:t>
      </w:r>
      <w:proofErr w:type="spellEnd"/>
      <w:r w:rsidRPr="001534DC">
        <w:rPr>
          <w:sz w:val="22"/>
          <w:szCs w:val="22"/>
        </w:rPr>
        <w:t xml:space="preserve">, </w:t>
      </w:r>
      <w:proofErr w:type="spellStart"/>
      <w:r w:rsidRPr="001534DC">
        <w:rPr>
          <w:sz w:val="22"/>
          <w:szCs w:val="22"/>
        </w:rPr>
        <w:t>Ronson</w:t>
      </w:r>
      <w:proofErr w:type="spellEnd"/>
      <w:r w:rsidRPr="001534DC">
        <w:rPr>
          <w:sz w:val="22"/>
          <w:szCs w:val="22"/>
        </w:rPr>
        <w:t xml:space="preserve"> Madathil, </w:t>
      </w:r>
      <w:r>
        <w:rPr>
          <w:sz w:val="22"/>
          <w:szCs w:val="22"/>
        </w:rPr>
        <w:t>Ronald</w:t>
      </w:r>
      <w:r w:rsidRPr="001534DC">
        <w:rPr>
          <w:sz w:val="22"/>
          <w:szCs w:val="22"/>
        </w:rPr>
        <w:t xml:space="preserve"> Rabinowitz, Thomas </w:t>
      </w:r>
      <w:proofErr w:type="spellStart"/>
      <w:r w:rsidRPr="001534DC">
        <w:rPr>
          <w:sz w:val="22"/>
          <w:szCs w:val="22"/>
        </w:rPr>
        <w:t>Scalea</w:t>
      </w:r>
      <w:proofErr w:type="spellEnd"/>
      <w:r w:rsidRPr="001534DC">
        <w:rPr>
          <w:sz w:val="22"/>
          <w:szCs w:val="22"/>
        </w:rPr>
        <w:t xml:space="preserve">, Samuel </w:t>
      </w:r>
      <w:proofErr w:type="spellStart"/>
      <w:r w:rsidRPr="001534DC">
        <w:rPr>
          <w:sz w:val="22"/>
          <w:szCs w:val="22"/>
        </w:rPr>
        <w:t>Galvagno</w:t>
      </w:r>
      <w:proofErr w:type="spellEnd"/>
      <w:r w:rsidRPr="001534DC">
        <w:rPr>
          <w:sz w:val="22"/>
          <w:szCs w:val="22"/>
        </w:rPr>
        <w:t xml:space="preserve">. Infectious etiologies of respiratory failure and survival outcomes in VV-ECMO. </w:t>
      </w:r>
      <w:r>
        <w:rPr>
          <w:sz w:val="22"/>
          <w:szCs w:val="22"/>
        </w:rPr>
        <w:t xml:space="preserve">Poster presented at: </w:t>
      </w:r>
      <w:r w:rsidRPr="001534DC">
        <w:rPr>
          <w:sz w:val="22"/>
          <w:szCs w:val="22"/>
        </w:rPr>
        <w:t>30</w:t>
      </w:r>
      <w:r w:rsidRPr="001534DC">
        <w:rPr>
          <w:sz w:val="22"/>
          <w:szCs w:val="22"/>
          <w:vertAlign w:val="superscript"/>
        </w:rPr>
        <w:t>th</w:t>
      </w:r>
      <w:r w:rsidRPr="001534DC">
        <w:rPr>
          <w:sz w:val="22"/>
          <w:szCs w:val="22"/>
        </w:rPr>
        <w:t xml:space="preserve"> Annual Extracorporeal Life Support Organization (ELSO) Conference, September 13, 2019. </w:t>
      </w:r>
    </w:p>
    <w:p w14:paraId="4E23AAA9" w14:textId="77777777" w:rsidR="00355E2E" w:rsidRPr="001534DC" w:rsidRDefault="00355E2E" w:rsidP="00355E2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Katherine Kelley, Samuel </w:t>
      </w:r>
      <w:proofErr w:type="spellStart"/>
      <w:r>
        <w:rPr>
          <w:sz w:val="22"/>
          <w:szCs w:val="22"/>
        </w:rPr>
        <w:t>Galvagno</w:t>
      </w:r>
      <w:proofErr w:type="spell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Marianne Wallis, </w:t>
      </w:r>
      <w:r w:rsidRPr="001534DC">
        <w:rPr>
          <w:sz w:val="22"/>
          <w:szCs w:val="22"/>
        </w:rPr>
        <w:t xml:space="preserve">Michael </w:t>
      </w:r>
      <w:proofErr w:type="spellStart"/>
      <w:r w:rsidRPr="001534DC">
        <w:rPr>
          <w:sz w:val="22"/>
          <w:szCs w:val="22"/>
        </w:rPr>
        <w:t>Mazzeffi</w:t>
      </w:r>
      <w:proofErr w:type="spellEnd"/>
      <w:r w:rsidRPr="001534DC">
        <w:rPr>
          <w:sz w:val="22"/>
          <w:szCs w:val="22"/>
        </w:rPr>
        <w:t xml:space="preserve">, Kristopher </w:t>
      </w:r>
      <w:proofErr w:type="spellStart"/>
      <w:r w:rsidRPr="001534DC">
        <w:rPr>
          <w:sz w:val="22"/>
          <w:szCs w:val="22"/>
        </w:rPr>
        <w:t>Deatrick</w:t>
      </w:r>
      <w:proofErr w:type="spellEnd"/>
      <w:r w:rsidRPr="001534DC">
        <w:rPr>
          <w:sz w:val="22"/>
          <w:szCs w:val="22"/>
        </w:rPr>
        <w:t xml:space="preserve">, David </w:t>
      </w:r>
      <w:proofErr w:type="spellStart"/>
      <w:r w:rsidRPr="001534DC">
        <w:rPr>
          <w:sz w:val="22"/>
          <w:szCs w:val="22"/>
        </w:rPr>
        <w:t>Kaczorowski</w:t>
      </w:r>
      <w:proofErr w:type="spellEnd"/>
      <w:r w:rsidRPr="001534D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1534DC">
        <w:rPr>
          <w:sz w:val="22"/>
          <w:szCs w:val="22"/>
        </w:rPr>
        <w:t>Ronson</w:t>
      </w:r>
      <w:proofErr w:type="spellEnd"/>
      <w:r w:rsidRPr="001534DC">
        <w:rPr>
          <w:sz w:val="22"/>
          <w:szCs w:val="22"/>
        </w:rPr>
        <w:t xml:space="preserve"> Madathil, </w:t>
      </w:r>
      <w:r>
        <w:rPr>
          <w:sz w:val="22"/>
          <w:szCs w:val="22"/>
        </w:rPr>
        <w:t xml:space="preserve">Ronald </w:t>
      </w:r>
      <w:proofErr w:type="spellStart"/>
      <w:r>
        <w:rPr>
          <w:sz w:val="22"/>
          <w:szCs w:val="22"/>
        </w:rPr>
        <w:t>Tessoriero</w:t>
      </w:r>
      <w:proofErr w:type="spellEnd"/>
      <w:r>
        <w:rPr>
          <w:sz w:val="22"/>
          <w:szCs w:val="22"/>
        </w:rPr>
        <w:t xml:space="preserve">, James O’Connor, </w:t>
      </w:r>
      <w:r w:rsidRPr="001534DC">
        <w:rPr>
          <w:sz w:val="22"/>
          <w:szCs w:val="22"/>
        </w:rPr>
        <w:t xml:space="preserve">Thomas </w:t>
      </w:r>
      <w:proofErr w:type="spellStart"/>
      <w:r w:rsidRPr="001534DC">
        <w:rPr>
          <w:sz w:val="22"/>
          <w:szCs w:val="22"/>
        </w:rPr>
        <w:t>Scalea</w:t>
      </w:r>
      <w:proofErr w:type="spellEnd"/>
      <w:r>
        <w:rPr>
          <w:sz w:val="22"/>
          <w:szCs w:val="22"/>
        </w:rPr>
        <w:t xml:space="preserve">, Jay </w:t>
      </w:r>
      <w:proofErr w:type="spellStart"/>
      <w:r>
        <w:rPr>
          <w:sz w:val="22"/>
          <w:szCs w:val="22"/>
        </w:rPr>
        <w:t>Menaker</w:t>
      </w:r>
      <w:proofErr w:type="spellEnd"/>
      <w:r>
        <w:rPr>
          <w:sz w:val="22"/>
          <w:szCs w:val="22"/>
        </w:rPr>
        <w:t xml:space="preserve">. Tracheostomy in patients on </w:t>
      </w:r>
      <w:proofErr w:type="spellStart"/>
      <w:r>
        <w:rPr>
          <w:sz w:val="22"/>
          <w:szCs w:val="22"/>
        </w:rPr>
        <w:t>venovenous</w:t>
      </w:r>
      <w:proofErr w:type="spellEnd"/>
      <w:r>
        <w:rPr>
          <w:sz w:val="22"/>
          <w:szCs w:val="22"/>
        </w:rPr>
        <w:t xml:space="preserve"> extracorporeal membrane oxygenation: Is it safe? Poster presented at: </w:t>
      </w:r>
      <w:r w:rsidRPr="001534DC">
        <w:rPr>
          <w:sz w:val="22"/>
          <w:szCs w:val="22"/>
        </w:rPr>
        <w:t>30</w:t>
      </w:r>
      <w:r w:rsidRPr="001534DC">
        <w:rPr>
          <w:sz w:val="22"/>
          <w:szCs w:val="22"/>
          <w:vertAlign w:val="superscript"/>
        </w:rPr>
        <w:t>th</w:t>
      </w:r>
      <w:r w:rsidRPr="001534DC">
        <w:rPr>
          <w:sz w:val="22"/>
          <w:szCs w:val="22"/>
        </w:rPr>
        <w:t xml:space="preserve"> Annual Extracorporeal Life Support Organization (ELSO) Conference, September 13, 2019.</w:t>
      </w:r>
    </w:p>
    <w:p w14:paraId="4956EE56" w14:textId="77777777" w:rsidR="00355E2E" w:rsidRPr="001534DC" w:rsidRDefault="00355E2E" w:rsidP="00355E2E">
      <w:pPr>
        <w:numPr>
          <w:ilvl w:val="0"/>
          <w:numId w:val="5"/>
        </w:numPr>
        <w:rPr>
          <w:sz w:val="22"/>
          <w:szCs w:val="22"/>
        </w:rPr>
      </w:pPr>
      <w:r w:rsidRPr="00F469D0">
        <w:rPr>
          <w:b/>
          <w:sz w:val="22"/>
          <w:szCs w:val="22"/>
        </w:rPr>
        <w:t>Marianne Wallis</w:t>
      </w:r>
      <w:r w:rsidRPr="001534DC">
        <w:rPr>
          <w:sz w:val="22"/>
          <w:szCs w:val="22"/>
        </w:rPr>
        <w:t xml:space="preserve">, Matthew Wilson, Lydia </w:t>
      </w:r>
      <w:proofErr w:type="spellStart"/>
      <w:r w:rsidRPr="001534DC">
        <w:rPr>
          <w:sz w:val="22"/>
          <w:szCs w:val="22"/>
        </w:rPr>
        <w:t>Koroshetz</w:t>
      </w:r>
      <w:proofErr w:type="spellEnd"/>
      <w:r w:rsidRPr="001534DC">
        <w:rPr>
          <w:sz w:val="22"/>
          <w:szCs w:val="22"/>
        </w:rPr>
        <w:t xml:space="preserve">, Rui Soares, </w:t>
      </w:r>
      <w:proofErr w:type="spellStart"/>
      <w:r w:rsidRPr="001534DC">
        <w:rPr>
          <w:sz w:val="22"/>
          <w:szCs w:val="22"/>
        </w:rPr>
        <w:t>Munish</w:t>
      </w:r>
      <w:proofErr w:type="spellEnd"/>
      <w:r w:rsidRPr="001534DC">
        <w:rPr>
          <w:sz w:val="22"/>
          <w:szCs w:val="22"/>
        </w:rPr>
        <w:t xml:space="preserve"> Goyal. Bedside End Tidal Carbon Dioxide in Evaluation for Pulmonary Embolism. Poster presented at: Society for Academic Emergency Medicine, May 16, 2018.</w:t>
      </w:r>
      <w:r w:rsidRPr="001534DC">
        <w:rPr>
          <w:i/>
          <w:sz w:val="22"/>
          <w:szCs w:val="22"/>
        </w:rPr>
        <w:t xml:space="preserve"> </w:t>
      </w:r>
    </w:p>
    <w:p w14:paraId="27022406" w14:textId="77777777" w:rsidR="00355E2E" w:rsidRPr="001534DC" w:rsidRDefault="00355E2E" w:rsidP="00355E2E">
      <w:pPr>
        <w:numPr>
          <w:ilvl w:val="0"/>
          <w:numId w:val="5"/>
        </w:numPr>
        <w:rPr>
          <w:sz w:val="22"/>
          <w:szCs w:val="22"/>
        </w:rPr>
      </w:pPr>
      <w:r w:rsidRPr="00F469D0">
        <w:rPr>
          <w:b/>
          <w:sz w:val="22"/>
          <w:szCs w:val="22"/>
        </w:rPr>
        <w:t>Marianne Wallis</w:t>
      </w:r>
      <w:r w:rsidRPr="001534DC">
        <w:rPr>
          <w:sz w:val="22"/>
          <w:szCs w:val="22"/>
        </w:rPr>
        <w:t xml:space="preserve">, Matthew Wilson, Lydia </w:t>
      </w:r>
      <w:proofErr w:type="spellStart"/>
      <w:r w:rsidRPr="001534DC">
        <w:rPr>
          <w:sz w:val="22"/>
          <w:szCs w:val="22"/>
        </w:rPr>
        <w:t>Koroshetz</w:t>
      </w:r>
      <w:proofErr w:type="spellEnd"/>
      <w:r w:rsidRPr="001534DC">
        <w:rPr>
          <w:sz w:val="22"/>
          <w:szCs w:val="22"/>
        </w:rPr>
        <w:t xml:space="preserve">, Rui Soares, </w:t>
      </w:r>
      <w:proofErr w:type="spellStart"/>
      <w:r w:rsidRPr="001534DC">
        <w:rPr>
          <w:sz w:val="22"/>
          <w:szCs w:val="22"/>
        </w:rPr>
        <w:t>Munish</w:t>
      </w:r>
      <w:proofErr w:type="spellEnd"/>
      <w:r w:rsidRPr="001534DC">
        <w:rPr>
          <w:sz w:val="22"/>
          <w:szCs w:val="22"/>
        </w:rPr>
        <w:t xml:space="preserve"> Goyal. Bedside End Tidal Carbon Dioxide in Evaluation for Pulmonary Embolism. Poster presented at: MedStar Health Research Symposium, April 20, 2018 – </w:t>
      </w:r>
      <w:r w:rsidRPr="001534DC">
        <w:rPr>
          <w:i/>
          <w:sz w:val="22"/>
          <w:szCs w:val="22"/>
        </w:rPr>
        <w:t>Winner of 3</w:t>
      </w:r>
      <w:r w:rsidRPr="001534DC">
        <w:rPr>
          <w:i/>
          <w:sz w:val="22"/>
          <w:szCs w:val="22"/>
          <w:vertAlign w:val="superscript"/>
        </w:rPr>
        <w:t>rd</w:t>
      </w:r>
      <w:r w:rsidRPr="001534DC">
        <w:rPr>
          <w:i/>
          <w:sz w:val="22"/>
          <w:szCs w:val="22"/>
        </w:rPr>
        <w:t xml:space="preserve"> place in the PGY 1-3 abstract category.</w:t>
      </w:r>
    </w:p>
    <w:p w14:paraId="182CB84C" w14:textId="77777777" w:rsidR="00355E2E" w:rsidRPr="001534DC" w:rsidRDefault="00355E2E" w:rsidP="00355E2E">
      <w:pPr>
        <w:numPr>
          <w:ilvl w:val="0"/>
          <w:numId w:val="5"/>
        </w:numPr>
        <w:rPr>
          <w:rStyle w:val="Strong"/>
          <w:b w:val="0"/>
          <w:bCs/>
          <w:sz w:val="22"/>
          <w:szCs w:val="22"/>
        </w:rPr>
      </w:pPr>
      <w:r w:rsidRPr="00F469D0">
        <w:rPr>
          <w:b/>
          <w:sz w:val="22"/>
          <w:szCs w:val="22"/>
        </w:rPr>
        <w:t>Marianne Wallis</w:t>
      </w:r>
      <w:r w:rsidRPr="001534DC">
        <w:rPr>
          <w:sz w:val="22"/>
          <w:szCs w:val="22"/>
        </w:rPr>
        <w:t xml:space="preserve">, Joseph Izzo, Elaine </w:t>
      </w:r>
      <w:proofErr w:type="spellStart"/>
      <w:r w:rsidRPr="001534DC">
        <w:rPr>
          <w:sz w:val="22"/>
          <w:szCs w:val="22"/>
        </w:rPr>
        <w:t>Bromberek</w:t>
      </w:r>
      <w:proofErr w:type="spellEnd"/>
      <w:r w:rsidRPr="001534DC">
        <w:rPr>
          <w:sz w:val="22"/>
          <w:szCs w:val="22"/>
        </w:rPr>
        <w:t xml:space="preserve">, Nicole </w:t>
      </w:r>
      <w:proofErr w:type="spellStart"/>
      <w:r w:rsidRPr="001534DC">
        <w:rPr>
          <w:sz w:val="22"/>
          <w:szCs w:val="22"/>
        </w:rPr>
        <w:t>Noga</w:t>
      </w:r>
      <w:proofErr w:type="spellEnd"/>
      <w:r w:rsidRPr="001534DC">
        <w:rPr>
          <w:sz w:val="22"/>
          <w:szCs w:val="22"/>
        </w:rPr>
        <w:t xml:space="preserve">, Autumn Graham, </w:t>
      </w:r>
      <w:proofErr w:type="spellStart"/>
      <w:r w:rsidRPr="001534DC">
        <w:rPr>
          <w:sz w:val="22"/>
          <w:szCs w:val="22"/>
        </w:rPr>
        <w:t>Munish</w:t>
      </w:r>
      <w:proofErr w:type="spellEnd"/>
      <w:r w:rsidRPr="001534DC">
        <w:rPr>
          <w:sz w:val="22"/>
          <w:szCs w:val="22"/>
        </w:rPr>
        <w:t xml:space="preserve"> Goyal. </w:t>
      </w:r>
      <w:r w:rsidRPr="001534DC">
        <w:rPr>
          <w:rStyle w:val="Strong"/>
          <w:b w:val="0"/>
          <w:bCs/>
          <w:color w:val="000000"/>
          <w:sz w:val="22"/>
          <w:szCs w:val="22"/>
          <w:shd w:val="clear" w:color="auto" w:fill="FFFFFF"/>
        </w:rPr>
        <w:t xml:space="preserve">Investigation of Effectiveness of a Sepsis Alert Team on Time to Antibiotics. Poster presented at: Society of Critical Care Medicine Annual Congress, February 27, 2018, San Antonio Texas – </w:t>
      </w:r>
      <w:r w:rsidRPr="001534DC">
        <w:rPr>
          <w:rStyle w:val="Strong"/>
          <w:b w:val="0"/>
          <w:bCs/>
          <w:i/>
          <w:color w:val="000000"/>
          <w:sz w:val="22"/>
          <w:szCs w:val="22"/>
          <w:shd w:val="clear" w:color="auto" w:fill="FFFFFF"/>
        </w:rPr>
        <w:t xml:space="preserve">Winner of the Silver </w:t>
      </w:r>
      <w:proofErr w:type="gramStart"/>
      <w:r w:rsidRPr="001534DC">
        <w:rPr>
          <w:rStyle w:val="Strong"/>
          <w:b w:val="0"/>
          <w:bCs/>
          <w:i/>
          <w:color w:val="000000"/>
          <w:sz w:val="22"/>
          <w:szCs w:val="22"/>
          <w:shd w:val="clear" w:color="auto" w:fill="FFFFFF"/>
        </w:rPr>
        <w:t>Snap Shot</w:t>
      </w:r>
      <w:proofErr w:type="gramEnd"/>
      <w:r w:rsidRPr="001534DC">
        <w:rPr>
          <w:rStyle w:val="Strong"/>
          <w:b w:val="0"/>
          <w:bCs/>
          <w:i/>
          <w:color w:val="000000"/>
          <w:sz w:val="22"/>
          <w:szCs w:val="22"/>
          <w:shd w:val="clear" w:color="auto" w:fill="FFFFFF"/>
        </w:rPr>
        <w:t xml:space="preserve"> award. </w:t>
      </w:r>
    </w:p>
    <w:p w14:paraId="06A70558" w14:textId="77777777" w:rsidR="00355E2E" w:rsidRPr="001534DC" w:rsidRDefault="00355E2E" w:rsidP="00355E2E">
      <w:pPr>
        <w:numPr>
          <w:ilvl w:val="0"/>
          <w:numId w:val="5"/>
        </w:numPr>
        <w:rPr>
          <w:sz w:val="22"/>
          <w:szCs w:val="22"/>
        </w:rPr>
      </w:pPr>
      <w:r w:rsidRPr="001534DC">
        <w:rPr>
          <w:sz w:val="22"/>
          <w:szCs w:val="22"/>
        </w:rPr>
        <w:t xml:space="preserve">Rucha </w:t>
      </w:r>
      <w:proofErr w:type="spellStart"/>
      <w:r w:rsidRPr="001534DC">
        <w:rPr>
          <w:sz w:val="22"/>
          <w:szCs w:val="22"/>
        </w:rPr>
        <w:t>Gadgil</w:t>
      </w:r>
      <w:proofErr w:type="spellEnd"/>
      <w:r w:rsidRPr="001534DC">
        <w:rPr>
          <w:sz w:val="22"/>
          <w:szCs w:val="22"/>
        </w:rPr>
        <w:t xml:space="preserve">, Matthew </w:t>
      </w:r>
      <w:proofErr w:type="spellStart"/>
      <w:r w:rsidRPr="001534DC">
        <w:rPr>
          <w:sz w:val="22"/>
          <w:szCs w:val="22"/>
        </w:rPr>
        <w:t>Schriber</w:t>
      </w:r>
      <w:proofErr w:type="spellEnd"/>
      <w:r w:rsidRPr="001534DC">
        <w:rPr>
          <w:sz w:val="22"/>
          <w:szCs w:val="22"/>
        </w:rPr>
        <w:t xml:space="preserve">, </w:t>
      </w:r>
      <w:r w:rsidRPr="00F469D0">
        <w:rPr>
          <w:b/>
          <w:sz w:val="22"/>
          <w:szCs w:val="22"/>
        </w:rPr>
        <w:t>Marianne Wallis</w:t>
      </w:r>
      <w:r w:rsidRPr="001534DC">
        <w:rPr>
          <w:sz w:val="22"/>
          <w:szCs w:val="22"/>
        </w:rPr>
        <w:t xml:space="preserve">, </w:t>
      </w:r>
      <w:proofErr w:type="spellStart"/>
      <w:r w:rsidRPr="001534DC">
        <w:rPr>
          <w:sz w:val="22"/>
          <w:szCs w:val="22"/>
        </w:rPr>
        <w:t>Munish</w:t>
      </w:r>
      <w:proofErr w:type="spellEnd"/>
      <w:r w:rsidRPr="001534DC">
        <w:rPr>
          <w:sz w:val="22"/>
          <w:szCs w:val="22"/>
        </w:rPr>
        <w:t xml:space="preserve"> Goyal. Epidemiology and associated competency in airway education in critical care fellows. Poster presented at: Society of Critical Care Medicine Annual Congress, by Rucha </w:t>
      </w:r>
      <w:proofErr w:type="spellStart"/>
      <w:r w:rsidRPr="001534DC">
        <w:rPr>
          <w:sz w:val="22"/>
          <w:szCs w:val="22"/>
        </w:rPr>
        <w:t>Gadgil</w:t>
      </w:r>
      <w:proofErr w:type="spellEnd"/>
      <w:r w:rsidRPr="001534DC">
        <w:rPr>
          <w:sz w:val="22"/>
          <w:szCs w:val="22"/>
        </w:rPr>
        <w:t>, January 22, 2017, Honolulu, HI.</w:t>
      </w:r>
    </w:p>
    <w:p w14:paraId="5084AA41" w14:textId="77777777" w:rsidR="00355E2E" w:rsidRPr="001534DC" w:rsidRDefault="00355E2E" w:rsidP="00355E2E">
      <w:pPr>
        <w:numPr>
          <w:ilvl w:val="0"/>
          <w:numId w:val="5"/>
        </w:numPr>
        <w:rPr>
          <w:sz w:val="22"/>
          <w:szCs w:val="22"/>
        </w:rPr>
      </w:pPr>
      <w:r w:rsidRPr="00F469D0">
        <w:rPr>
          <w:b/>
          <w:sz w:val="22"/>
          <w:szCs w:val="22"/>
        </w:rPr>
        <w:t>Marianne Wallis</w:t>
      </w:r>
      <w:r w:rsidRPr="001534DC">
        <w:rPr>
          <w:sz w:val="22"/>
          <w:szCs w:val="22"/>
        </w:rPr>
        <w:t xml:space="preserve">, </w:t>
      </w:r>
      <w:proofErr w:type="spellStart"/>
      <w:r w:rsidRPr="001534DC">
        <w:rPr>
          <w:sz w:val="22"/>
          <w:szCs w:val="22"/>
        </w:rPr>
        <w:t>Areti</w:t>
      </w:r>
      <w:proofErr w:type="spellEnd"/>
      <w:r w:rsidRPr="001534DC">
        <w:rPr>
          <w:sz w:val="22"/>
          <w:szCs w:val="22"/>
        </w:rPr>
        <w:t xml:space="preserve"> </w:t>
      </w:r>
      <w:proofErr w:type="spellStart"/>
      <w:r w:rsidRPr="001534DC">
        <w:rPr>
          <w:sz w:val="22"/>
          <w:szCs w:val="22"/>
        </w:rPr>
        <w:t>Tillou</w:t>
      </w:r>
      <w:proofErr w:type="spellEnd"/>
      <w:r w:rsidRPr="001534DC">
        <w:rPr>
          <w:sz w:val="22"/>
          <w:szCs w:val="22"/>
        </w:rPr>
        <w:t xml:space="preserve">, </w:t>
      </w:r>
      <w:proofErr w:type="spellStart"/>
      <w:r w:rsidRPr="001534DC">
        <w:rPr>
          <w:sz w:val="22"/>
          <w:szCs w:val="22"/>
        </w:rPr>
        <w:t>Asmik</w:t>
      </w:r>
      <w:proofErr w:type="spellEnd"/>
      <w:r w:rsidRPr="001534DC">
        <w:rPr>
          <w:sz w:val="22"/>
          <w:szCs w:val="22"/>
        </w:rPr>
        <w:t xml:space="preserve"> </w:t>
      </w:r>
      <w:proofErr w:type="spellStart"/>
      <w:r w:rsidRPr="001534DC">
        <w:rPr>
          <w:sz w:val="22"/>
          <w:szCs w:val="22"/>
        </w:rPr>
        <w:t>Tantoushian</w:t>
      </w:r>
      <w:proofErr w:type="spellEnd"/>
      <w:r w:rsidRPr="001534DC">
        <w:rPr>
          <w:sz w:val="22"/>
          <w:szCs w:val="22"/>
        </w:rPr>
        <w:t>, Marilyn Cohen. Hospital readmissions of elderly acute care surgery patients. Poster presented at:  American Geriatrics Society Annual Meeting, May 4, 2013, Houston, TX.</w:t>
      </w:r>
    </w:p>
    <w:p w14:paraId="0C845CAD" w14:textId="77777777" w:rsidR="00355E2E" w:rsidRPr="001534DC" w:rsidRDefault="00355E2E" w:rsidP="00355E2E">
      <w:pPr>
        <w:numPr>
          <w:ilvl w:val="0"/>
          <w:numId w:val="5"/>
        </w:numPr>
        <w:rPr>
          <w:sz w:val="22"/>
          <w:szCs w:val="22"/>
        </w:rPr>
      </w:pPr>
      <w:r w:rsidRPr="00F469D0">
        <w:rPr>
          <w:b/>
          <w:sz w:val="22"/>
          <w:szCs w:val="22"/>
        </w:rPr>
        <w:t>Marianne Wallis</w:t>
      </w:r>
      <w:r w:rsidRPr="001534DC">
        <w:rPr>
          <w:sz w:val="22"/>
          <w:szCs w:val="22"/>
        </w:rPr>
        <w:t xml:space="preserve">, </w:t>
      </w:r>
      <w:proofErr w:type="spellStart"/>
      <w:r w:rsidRPr="001534DC">
        <w:rPr>
          <w:sz w:val="22"/>
          <w:szCs w:val="22"/>
        </w:rPr>
        <w:t>Areti</w:t>
      </w:r>
      <w:proofErr w:type="spellEnd"/>
      <w:r w:rsidRPr="001534DC">
        <w:rPr>
          <w:sz w:val="22"/>
          <w:szCs w:val="22"/>
        </w:rPr>
        <w:t xml:space="preserve"> </w:t>
      </w:r>
      <w:proofErr w:type="spellStart"/>
      <w:r w:rsidRPr="001534DC">
        <w:rPr>
          <w:sz w:val="22"/>
          <w:szCs w:val="22"/>
        </w:rPr>
        <w:t>Tillou</w:t>
      </w:r>
      <w:proofErr w:type="spellEnd"/>
      <w:r w:rsidRPr="001534DC">
        <w:rPr>
          <w:sz w:val="22"/>
          <w:szCs w:val="22"/>
        </w:rPr>
        <w:t>. Hospital readmissions of elderly acute care surgery patients. Poster presented at: St.</w:t>
      </w:r>
      <w:r w:rsidRPr="001534DC">
        <w:rPr>
          <w:b/>
          <w:sz w:val="22"/>
          <w:szCs w:val="22"/>
        </w:rPr>
        <w:t xml:space="preserve"> </w:t>
      </w:r>
      <w:r w:rsidRPr="001534DC">
        <w:rPr>
          <w:sz w:val="22"/>
          <w:szCs w:val="22"/>
        </w:rPr>
        <w:t xml:space="preserve">Albert’s Research Symposium, October 25, 2012, Loyola University Chicago, Maywood, IL. </w:t>
      </w:r>
    </w:p>
    <w:p w14:paraId="4CE42340" w14:textId="77777777" w:rsidR="00355E2E" w:rsidRPr="001534DC" w:rsidRDefault="00355E2E" w:rsidP="00355E2E">
      <w:pPr>
        <w:numPr>
          <w:ilvl w:val="0"/>
          <w:numId w:val="5"/>
        </w:numPr>
        <w:rPr>
          <w:sz w:val="22"/>
          <w:szCs w:val="22"/>
        </w:rPr>
      </w:pPr>
      <w:r w:rsidRPr="00F469D0">
        <w:rPr>
          <w:b/>
          <w:sz w:val="22"/>
          <w:szCs w:val="22"/>
        </w:rPr>
        <w:t>Marianne Wallis</w:t>
      </w:r>
      <w:r w:rsidRPr="001534DC">
        <w:rPr>
          <w:sz w:val="22"/>
          <w:szCs w:val="22"/>
        </w:rPr>
        <w:t xml:space="preserve">. Biological and cultural analysis of pesticide use in Primavera, Limon, Costa Rica. Poster presented at: Santa Clara University Undergraduate Science and Engineering Symposium, May 14, 2010, Santa Clara, CA. </w:t>
      </w:r>
    </w:p>
    <w:p w14:paraId="67293640" w14:textId="77777777" w:rsidR="00355E2E" w:rsidRPr="001534DC" w:rsidRDefault="00355E2E" w:rsidP="00355E2E">
      <w:pPr>
        <w:ind w:left="360"/>
        <w:jc w:val="both"/>
        <w:rPr>
          <w:sz w:val="22"/>
          <w:szCs w:val="22"/>
        </w:rPr>
      </w:pPr>
    </w:p>
    <w:p w14:paraId="33131396" w14:textId="77777777" w:rsidR="00355E2E" w:rsidRPr="001534DC" w:rsidRDefault="00355E2E" w:rsidP="00355E2E">
      <w:pPr>
        <w:pStyle w:val="Title"/>
        <w:ind w:left="360" w:hanging="360"/>
        <w:jc w:val="left"/>
        <w:outlineLvl w:val="0"/>
        <w:rPr>
          <w:rFonts w:ascii="Times New Roman" w:hAnsi="Times New Roman"/>
          <w:b/>
          <w:i/>
          <w:sz w:val="22"/>
          <w:szCs w:val="22"/>
        </w:rPr>
      </w:pPr>
      <w:r w:rsidRPr="001534DC">
        <w:rPr>
          <w:rFonts w:ascii="Times New Roman" w:hAnsi="Times New Roman"/>
          <w:b/>
          <w:i/>
          <w:sz w:val="22"/>
          <w:szCs w:val="22"/>
        </w:rPr>
        <w:t>Major Invited Speeches</w:t>
      </w:r>
    </w:p>
    <w:p w14:paraId="7DE32F44" w14:textId="77777777" w:rsidR="00355E2E" w:rsidRPr="001534DC" w:rsidRDefault="00355E2E" w:rsidP="00355E2E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i/>
          <w:iCs/>
          <w:sz w:val="22"/>
          <w:szCs w:val="22"/>
          <w:u w:val="single"/>
        </w:rPr>
      </w:pPr>
      <w:r w:rsidRPr="001534DC">
        <w:rPr>
          <w:rFonts w:ascii="Times New Roman" w:hAnsi="Times New Roman"/>
          <w:i/>
          <w:iCs/>
          <w:sz w:val="22"/>
          <w:szCs w:val="22"/>
          <w:u w:val="single"/>
        </w:rPr>
        <w:t>National</w:t>
      </w:r>
    </w:p>
    <w:p w14:paraId="0F993260" w14:textId="77777777" w:rsidR="00355E2E" w:rsidRPr="001534DC" w:rsidRDefault="00355E2E" w:rsidP="00355E2E">
      <w:pPr>
        <w:pStyle w:val="Achievement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 w:rsidRPr="001534DC">
        <w:rPr>
          <w:rFonts w:ascii="Times New Roman" w:hAnsi="Times New Roman"/>
          <w:sz w:val="22"/>
          <w:szCs w:val="22"/>
        </w:rPr>
        <w:t>“Coding the Pregnant Patient: Special Considerations When Two Lives Are Stake.” American College of Emergency Physicians, Critical Care Section Meeting, October 17, 2016</w:t>
      </w:r>
      <w:r w:rsidRPr="001534DC">
        <w:rPr>
          <w:rFonts w:ascii="Times New Roman" w:hAnsi="Times New Roman"/>
          <w:sz w:val="22"/>
          <w:szCs w:val="22"/>
        </w:rPr>
        <w:br/>
      </w:r>
    </w:p>
    <w:p w14:paraId="667A75B1" w14:textId="77777777" w:rsidR="00CE2BDD" w:rsidRDefault="00CE2BDD"/>
    <w:sectPr w:rsidR="00CE2BDD" w:rsidSect="0005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0FA6"/>
    <w:multiLevelType w:val="hybridMultilevel"/>
    <w:tmpl w:val="FDF8A9E8"/>
    <w:lvl w:ilvl="0" w:tplc="3B56D66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B22B4"/>
    <w:multiLevelType w:val="hybridMultilevel"/>
    <w:tmpl w:val="07E68346"/>
    <w:lvl w:ilvl="0" w:tplc="3B56D66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 w15:restartNumberingAfterBreak="0">
    <w:nsid w:val="68A6723C"/>
    <w:multiLevelType w:val="hybridMultilevel"/>
    <w:tmpl w:val="790C421E"/>
    <w:lvl w:ilvl="0" w:tplc="3B56D66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C5EBB"/>
    <w:multiLevelType w:val="hybridMultilevel"/>
    <w:tmpl w:val="03E0F246"/>
    <w:lvl w:ilvl="0" w:tplc="3B56D66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E6941"/>
    <w:multiLevelType w:val="hybridMultilevel"/>
    <w:tmpl w:val="9FE24310"/>
    <w:lvl w:ilvl="0" w:tplc="3B56D66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2E"/>
    <w:rsid w:val="000171A2"/>
    <w:rsid w:val="00050D24"/>
    <w:rsid w:val="00091295"/>
    <w:rsid w:val="000C64E2"/>
    <w:rsid w:val="000E0A89"/>
    <w:rsid w:val="00133600"/>
    <w:rsid w:val="002627A3"/>
    <w:rsid w:val="00307C6A"/>
    <w:rsid w:val="00311AAA"/>
    <w:rsid w:val="00327ED5"/>
    <w:rsid w:val="00355E2E"/>
    <w:rsid w:val="00527D6E"/>
    <w:rsid w:val="00681B38"/>
    <w:rsid w:val="006858BD"/>
    <w:rsid w:val="0085126E"/>
    <w:rsid w:val="0099507A"/>
    <w:rsid w:val="009A4014"/>
    <w:rsid w:val="00C971F1"/>
    <w:rsid w:val="00CE2BDD"/>
    <w:rsid w:val="00D9246C"/>
    <w:rsid w:val="00DF6319"/>
    <w:rsid w:val="00E31B17"/>
    <w:rsid w:val="00E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81C44"/>
  <w15:chartTrackingRefBased/>
  <w15:docId w15:val="{13999872-A976-FC4C-A7BA-1F3B7B0D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"/>
    <w:basedOn w:val="Normal"/>
    <w:link w:val="TitleChar"/>
    <w:uiPriority w:val="10"/>
    <w:qFormat/>
    <w:rsid w:val="00355E2E"/>
    <w:pPr>
      <w:jc w:val="center"/>
    </w:pPr>
    <w:rPr>
      <w:rFonts w:ascii="Garamond" w:hAnsi="Garamond"/>
      <w:sz w:val="36"/>
      <w:szCs w:val="20"/>
      <w:lang w:val="x-none" w:eastAsia="x-none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355E2E"/>
    <w:rPr>
      <w:rFonts w:ascii="Garamond" w:eastAsia="Times New Roman" w:hAnsi="Garamond" w:cs="Times New Roman"/>
      <w:sz w:val="3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355E2E"/>
    <w:pPr>
      <w:ind w:left="2160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rsid w:val="00355E2E"/>
    <w:rPr>
      <w:rFonts w:ascii="Garamond" w:eastAsia="Times New Roman" w:hAnsi="Garamond" w:cs="Times New Roman"/>
    </w:rPr>
  </w:style>
  <w:style w:type="character" w:styleId="Strong">
    <w:name w:val="Strong"/>
    <w:uiPriority w:val="22"/>
    <w:qFormat/>
    <w:rsid w:val="00355E2E"/>
    <w:rPr>
      <w:b/>
    </w:rPr>
  </w:style>
  <w:style w:type="character" w:customStyle="1" w:styleId="apple-converted-space">
    <w:name w:val="apple-converted-space"/>
    <w:rsid w:val="00355E2E"/>
  </w:style>
  <w:style w:type="paragraph" w:customStyle="1" w:styleId="Achievement">
    <w:name w:val="Achievement"/>
    <w:basedOn w:val="BodyText"/>
    <w:rsid w:val="00355E2E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</w:rPr>
  </w:style>
  <w:style w:type="character" w:styleId="Emphasis">
    <w:name w:val="Emphasis"/>
    <w:uiPriority w:val="20"/>
    <w:qFormat/>
    <w:rsid w:val="00355E2E"/>
    <w:rPr>
      <w:i/>
    </w:rPr>
  </w:style>
  <w:style w:type="character" w:customStyle="1" w:styleId="il">
    <w:name w:val="il"/>
    <w:rsid w:val="00355E2E"/>
  </w:style>
  <w:style w:type="paragraph" w:styleId="BodyText">
    <w:name w:val="Body Text"/>
    <w:basedOn w:val="Normal"/>
    <w:link w:val="BodyTextChar"/>
    <w:uiPriority w:val="99"/>
    <w:semiHidden/>
    <w:unhideWhenUsed/>
    <w:rsid w:val="00355E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5E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Wallis, Marianne</dc:creator>
  <cp:keywords/>
  <dc:description/>
  <cp:lastModifiedBy>Wallis, Marianne</cp:lastModifiedBy>
  <cp:revision>1</cp:revision>
  <dcterms:created xsi:type="dcterms:W3CDTF">2020-07-30T22:14:00Z</dcterms:created>
  <dcterms:modified xsi:type="dcterms:W3CDTF">2020-07-30T22:16:00Z</dcterms:modified>
</cp:coreProperties>
</file>